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A0DA7" w14:textId="6A5264E3" w:rsidR="00017264" w:rsidRPr="00F20F39" w:rsidRDefault="002F1375" w:rsidP="00F20F39">
      <w:pPr>
        <w:spacing w:after="0"/>
        <w:jc w:val="center"/>
        <w:rPr>
          <w:rFonts w:ascii="Verdana" w:hAnsi="Verdana"/>
          <w:b/>
          <w:bCs/>
        </w:rPr>
      </w:pPr>
      <w:r>
        <w:rPr>
          <w:rFonts w:ascii="Verdana" w:hAnsi="Verdana"/>
          <w:b/>
          <w:bCs/>
        </w:rPr>
        <w:t xml:space="preserve">DRAFT - </w:t>
      </w:r>
      <w:r w:rsidR="00F20F39" w:rsidRPr="00F20F39">
        <w:rPr>
          <w:rFonts w:ascii="Verdana" w:hAnsi="Verdana"/>
          <w:b/>
          <w:bCs/>
        </w:rPr>
        <w:t>Oliva U3A Committee Meeting</w:t>
      </w:r>
    </w:p>
    <w:p w14:paraId="33505992" w14:textId="6C051582" w:rsidR="00F20F39" w:rsidRPr="00F20F39" w:rsidRDefault="00F20F39" w:rsidP="00F20F39">
      <w:pPr>
        <w:spacing w:after="0"/>
        <w:jc w:val="center"/>
        <w:rPr>
          <w:rFonts w:ascii="Verdana" w:hAnsi="Verdana"/>
          <w:b/>
          <w:bCs/>
        </w:rPr>
      </w:pPr>
      <w:r w:rsidRPr="00F20F39">
        <w:rPr>
          <w:rFonts w:ascii="Verdana" w:hAnsi="Verdana"/>
          <w:b/>
          <w:bCs/>
        </w:rPr>
        <w:t>at 1</w:t>
      </w:r>
      <w:r w:rsidR="00ED66A0">
        <w:rPr>
          <w:rFonts w:ascii="Verdana" w:hAnsi="Verdana"/>
          <w:b/>
          <w:bCs/>
        </w:rPr>
        <w:t>0</w:t>
      </w:r>
      <w:r w:rsidRPr="00F20F39">
        <w:rPr>
          <w:rFonts w:ascii="Verdana" w:hAnsi="Verdana"/>
          <w:b/>
          <w:bCs/>
        </w:rPr>
        <w:t xml:space="preserve">.30am on </w:t>
      </w:r>
      <w:r w:rsidR="00ED66A0">
        <w:rPr>
          <w:rFonts w:ascii="Verdana" w:hAnsi="Verdana"/>
          <w:b/>
          <w:bCs/>
        </w:rPr>
        <w:t>Thursday 10</w:t>
      </w:r>
      <w:r w:rsidR="00ED66A0" w:rsidRPr="00ED66A0">
        <w:rPr>
          <w:rFonts w:ascii="Verdana" w:hAnsi="Verdana"/>
          <w:b/>
          <w:bCs/>
          <w:vertAlign w:val="superscript"/>
        </w:rPr>
        <w:t>th</w:t>
      </w:r>
      <w:r w:rsidR="00ED66A0">
        <w:rPr>
          <w:rFonts w:ascii="Verdana" w:hAnsi="Verdana"/>
          <w:b/>
          <w:bCs/>
        </w:rPr>
        <w:t xml:space="preserve"> October</w:t>
      </w:r>
      <w:r w:rsidRPr="00F20F39">
        <w:rPr>
          <w:rFonts w:ascii="Verdana" w:hAnsi="Verdana"/>
          <w:b/>
          <w:bCs/>
        </w:rPr>
        <w:t xml:space="preserve"> 2020</w:t>
      </w:r>
    </w:p>
    <w:p w14:paraId="339323C2" w14:textId="154A971A" w:rsidR="00F20F39" w:rsidRPr="00F20F39" w:rsidRDefault="00F20F39" w:rsidP="00F20F39">
      <w:pPr>
        <w:spacing w:after="0"/>
        <w:jc w:val="center"/>
        <w:rPr>
          <w:rFonts w:ascii="Verdana" w:hAnsi="Verdana"/>
          <w:b/>
          <w:bCs/>
        </w:rPr>
      </w:pPr>
      <w:r w:rsidRPr="00F20F39">
        <w:rPr>
          <w:rFonts w:ascii="Verdana" w:hAnsi="Verdana"/>
          <w:b/>
          <w:bCs/>
        </w:rPr>
        <w:t>Held online by video Zoom due to Coronavirus lockdown</w:t>
      </w:r>
    </w:p>
    <w:p w14:paraId="69936CE0" w14:textId="57C4C290" w:rsidR="00F20F39" w:rsidRDefault="00F20F39" w:rsidP="00F20F39">
      <w:pPr>
        <w:spacing w:after="0"/>
        <w:rPr>
          <w:rFonts w:ascii="Verdana" w:hAnsi="Verdana"/>
        </w:rPr>
      </w:pPr>
    </w:p>
    <w:p w14:paraId="780E6E9B" w14:textId="4DF5008E" w:rsidR="00F20F39" w:rsidRPr="00517DDD" w:rsidRDefault="00F20F39" w:rsidP="00095CEB">
      <w:pPr>
        <w:pStyle w:val="ListParagraph"/>
        <w:numPr>
          <w:ilvl w:val="0"/>
          <w:numId w:val="15"/>
        </w:numPr>
        <w:spacing w:after="120"/>
        <w:ind w:left="360"/>
        <w:rPr>
          <w:rFonts w:ascii="Verdana" w:hAnsi="Verdana"/>
          <w:b/>
          <w:bCs/>
        </w:rPr>
      </w:pPr>
      <w:r w:rsidRPr="00517DDD">
        <w:rPr>
          <w:rFonts w:ascii="Verdana" w:hAnsi="Verdana"/>
          <w:b/>
          <w:bCs/>
        </w:rPr>
        <w:t>Present:</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559"/>
        <w:gridCol w:w="283"/>
        <w:gridCol w:w="2552"/>
        <w:gridCol w:w="1984"/>
      </w:tblGrid>
      <w:tr w:rsidR="002511B1" w14:paraId="2239509D" w14:textId="77777777" w:rsidTr="00560E23">
        <w:tc>
          <w:tcPr>
            <w:tcW w:w="3256" w:type="dxa"/>
            <w:vAlign w:val="center"/>
          </w:tcPr>
          <w:p w14:paraId="78BBF0F2" w14:textId="31556753" w:rsidR="002511B1" w:rsidRDefault="002511B1" w:rsidP="002511B1">
            <w:pPr>
              <w:spacing w:after="120"/>
              <w:ind w:left="-57"/>
              <w:rPr>
                <w:rFonts w:ascii="Verdana" w:hAnsi="Verdana"/>
              </w:rPr>
            </w:pPr>
            <w:r>
              <w:rPr>
                <w:rFonts w:ascii="Verdana" w:hAnsi="Verdana"/>
              </w:rPr>
              <w:t>Barry Purvis (BP),</w:t>
            </w:r>
          </w:p>
        </w:tc>
        <w:tc>
          <w:tcPr>
            <w:tcW w:w="1559" w:type="dxa"/>
            <w:vAlign w:val="center"/>
          </w:tcPr>
          <w:p w14:paraId="5D177A2F" w14:textId="41775C1A" w:rsidR="002511B1" w:rsidRDefault="002511B1" w:rsidP="002511B1">
            <w:pPr>
              <w:spacing w:after="120"/>
              <w:ind w:left="-57"/>
              <w:rPr>
                <w:rFonts w:ascii="Verdana" w:hAnsi="Verdana"/>
              </w:rPr>
            </w:pPr>
            <w:r>
              <w:rPr>
                <w:rFonts w:ascii="Verdana" w:hAnsi="Verdana"/>
              </w:rPr>
              <w:t>President</w:t>
            </w:r>
          </w:p>
        </w:tc>
        <w:tc>
          <w:tcPr>
            <w:tcW w:w="283" w:type="dxa"/>
            <w:vAlign w:val="center"/>
          </w:tcPr>
          <w:p w14:paraId="332B0C0C" w14:textId="77777777" w:rsidR="002511B1" w:rsidRDefault="002511B1" w:rsidP="002511B1">
            <w:pPr>
              <w:spacing w:after="120"/>
              <w:ind w:left="-57"/>
              <w:rPr>
                <w:rFonts w:ascii="Verdana" w:hAnsi="Verdana"/>
              </w:rPr>
            </w:pPr>
          </w:p>
        </w:tc>
        <w:tc>
          <w:tcPr>
            <w:tcW w:w="2552" w:type="dxa"/>
            <w:vAlign w:val="center"/>
          </w:tcPr>
          <w:p w14:paraId="68B74A18" w14:textId="7E523793" w:rsidR="002511B1" w:rsidRDefault="002511B1" w:rsidP="002511B1">
            <w:pPr>
              <w:spacing w:after="120"/>
              <w:ind w:left="-57"/>
              <w:rPr>
                <w:rFonts w:ascii="Verdana" w:hAnsi="Verdana"/>
              </w:rPr>
            </w:pPr>
            <w:r>
              <w:rPr>
                <w:rFonts w:ascii="Verdana" w:hAnsi="Verdana"/>
              </w:rPr>
              <w:t>Nancy Benn (NB),</w:t>
            </w:r>
          </w:p>
        </w:tc>
        <w:tc>
          <w:tcPr>
            <w:tcW w:w="1984" w:type="dxa"/>
          </w:tcPr>
          <w:p w14:paraId="5AA25F92" w14:textId="55F9681A" w:rsidR="002511B1" w:rsidRDefault="002511B1" w:rsidP="002511B1">
            <w:pPr>
              <w:spacing w:after="120"/>
              <w:ind w:left="-57"/>
              <w:rPr>
                <w:rFonts w:ascii="Verdana" w:hAnsi="Verdana"/>
              </w:rPr>
            </w:pPr>
            <w:r>
              <w:rPr>
                <w:rFonts w:ascii="Verdana" w:hAnsi="Verdana"/>
              </w:rPr>
              <w:t>Secretary</w:t>
            </w:r>
          </w:p>
        </w:tc>
      </w:tr>
      <w:tr w:rsidR="002511B1" w14:paraId="7996D0FD" w14:textId="77777777" w:rsidTr="00560E23">
        <w:tc>
          <w:tcPr>
            <w:tcW w:w="3256" w:type="dxa"/>
            <w:vAlign w:val="center"/>
          </w:tcPr>
          <w:p w14:paraId="0BD65215" w14:textId="31E5F044" w:rsidR="002511B1" w:rsidRDefault="002511B1" w:rsidP="002511B1">
            <w:pPr>
              <w:spacing w:after="120"/>
              <w:ind w:left="-57"/>
              <w:rPr>
                <w:rFonts w:ascii="Verdana" w:hAnsi="Verdana"/>
              </w:rPr>
            </w:pPr>
            <w:r>
              <w:rPr>
                <w:rFonts w:ascii="Verdana" w:hAnsi="Verdana"/>
              </w:rPr>
              <w:t>Anja Homburg (AH),</w:t>
            </w:r>
          </w:p>
        </w:tc>
        <w:tc>
          <w:tcPr>
            <w:tcW w:w="1559" w:type="dxa"/>
            <w:vAlign w:val="center"/>
          </w:tcPr>
          <w:p w14:paraId="3817A833" w14:textId="6FC33D5B" w:rsidR="002511B1" w:rsidRDefault="002511B1" w:rsidP="002511B1">
            <w:pPr>
              <w:spacing w:after="120"/>
              <w:ind w:left="-57"/>
              <w:rPr>
                <w:rFonts w:ascii="Verdana" w:hAnsi="Verdana"/>
              </w:rPr>
            </w:pPr>
            <w:r>
              <w:rPr>
                <w:rFonts w:ascii="Verdana" w:hAnsi="Verdana"/>
              </w:rPr>
              <w:t>Vice-President</w:t>
            </w:r>
          </w:p>
        </w:tc>
        <w:tc>
          <w:tcPr>
            <w:tcW w:w="283" w:type="dxa"/>
            <w:vAlign w:val="center"/>
          </w:tcPr>
          <w:p w14:paraId="02D605AC" w14:textId="77777777" w:rsidR="002511B1" w:rsidRDefault="002511B1" w:rsidP="002511B1">
            <w:pPr>
              <w:spacing w:after="120"/>
              <w:ind w:left="-57"/>
              <w:rPr>
                <w:rFonts w:ascii="Verdana" w:hAnsi="Verdana"/>
              </w:rPr>
            </w:pPr>
          </w:p>
        </w:tc>
        <w:tc>
          <w:tcPr>
            <w:tcW w:w="2552" w:type="dxa"/>
            <w:vAlign w:val="center"/>
          </w:tcPr>
          <w:p w14:paraId="7E9C8BAF" w14:textId="58F231F3" w:rsidR="002511B1" w:rsidRDefault="00ED66A0" w:rsidP="002511B1">
            <w:pPr>
              <w:spacing w:after="120"/>
              <w:ind w:left="-57"/>
              <w:rPr>
                <w:rFonts w:ascii="Verdana" w:hAnsi="Verdana"/>
              </w:rPr>
            </w:pPr>
            <w:r>
              <w:rPr>
                <w:rFonts w:ascii="Verdana" w:hAnsi="Verdana"/>
              </w:rPr>
              <w:t>Diane Jameson (DJ)</w:t>
            </w:r>
          </w:p>
        </w:tc>
        <w:tc>
          <w:tcPr>
            <w:tcW w:w="1984" w:type="dxa"/>
          </w:tcPr>
          <w:p w14:paraId="56A7ACA3" w14:textId="69F1D8BD" w:rsidR="002511B1" w:rsidRDefault="00ED66A0" w:rsidP="002511B1">
            <w:pPr>
              <w:spacing w:after="120"/>
              <w:ind w:left="-57"/>
              <w:rPr>
                <w:rFonts w:ascii="Verdana" w:hAnsi="Verdana"/>
              </w:rPr>
            </w:pPr>
            <w:r>
              <w:rPr>
                <w:rFonts w:ascii="Verdana" w:hAnsi="Verdana"/>
              </w:rPr>
              <w:t>Treasurer</w:t>
            </w:r>
          </w:p>
        </w:tc>
      </w:tr>
      <w:tr w:rsidR="004E1939" w14:paraId="60FD6D90" w14:textId="77777777" w:rsidTr="00560E23">
        <w:tc>
          <w:tcPr>
            <w:tcW w:w="3256" w:type="dxa"/>
            <w:vAlign w:val="center"/>
          </w:tcPr>
          <w:p w14:paraId="29DC69B4" w14:textId="4F8FCC42" w:rsidR="004E1939" w:rsidRDefault="00ED66A0" w:rsidP="004E1939">
            <w:pPr>
              <w:spacing w:after="120"/>
              <w:ind w:left="-57"/>
              <w:rPr>
                <w:rFonts w:ascii="Verdana" w:hAnsi="Verdana"/>
              </w:rPr>
            </w:pPr>
            <w:r>
              <w:rPr>
                <w:rFonts w:ascii="Verdana" w:hAnsi="Verdana"/>
              </w:rPr>
              <w:t>John Melville (JM)</w:t>
            </w:r>
          </w:p>
        </w:tc>
        <w:tc>
          <w:tcPr>
            <w:tcW w:w="1559" w:type="dxa"/>
            <w:vAlign w:val="center"/>
          </w:tcPr>
          <w:p w14:paraId="07CFF888" w14:textId="60DEA87A" w:rsidR="004E1939" w:rsidRDefault="00ED66A0" w:rsidP="004E1939">
            <w:pPr>
              <w:spacing w:after="120"/>
              <w:ind w:left="-57"/>
              <w:rPr>
                <w:rFonts w:ascii="Verdana" w:hAnsi="Verdana"/>
              </w:rPr>
            </w:pPr>
            <w:r>
              <w:rPr>
                <w:rFonts w:ascii="Verdana" w:hAnsi="Verdana"/>
              </w:rPr>
              <w:t>Membership Secretary</w:t>
            </w:r>
          </w:p>
        </w:tc>
        <w:tc>
          <w:tcPr>
            <w:tcW w:w="283" w:type="dxa"/>
            <w:vAlign w:val="center"/>
          </w:tcPr>
          <w:p w14:paraId="23D41CF1" w14:textId="77777777" w:rsidR="004E1939" w:rsidRDefault="004E1939" w:rsidP="004E1939">
            <w:pPr>
              <w:spacing w:after="120"/>
              <w:ind w:left="-57"/>
              <w:rPr>
                <w:rFonts w:ascii="Verdana" w:hAnsi="Verdana"/>
              </w:rPr>
            </w:pPr>
          </w:p>
        </w:tc>
        <w:tc>
          <w:tcPr>
            <w:tcW w:w="2552" w:type="dxa"/>
            <w:vAlign w:val="center"/>
          </w:tcPr>
          <w:p w14:paraId="507E4096" w14:textId="3FE23B0C" w:rsidR="004E1939" w:rsidRDefault="004E1939" w:rsidP="004E1939">
            <w:pPr>
              <w:spacing w:after="120"/>
              <w:ind w:left="-57"/>
              <w:rPr>
                <w:rFonts w:ascii="Verdana" w:hAnsi="Verdana"/>
              </w:rPr>
            </w:pPr>
            <w:r>
              <w:rPr>
                <w:rFonts w:ascii="Verdana" w:hAnsi="Verdana"/>
              </w:rPr>
              <w:t xml:space="preserve">Kelvin </w:t>
            </w:r>
            <w:proofErr w:type="spellStart"/>
            <w:r>
              <w:rPr>
                <w:rFonts w:ascii="Verdana" w:hAnsi="Verdana"/>
              </w:rPr>
              <w:t>Jarman</w:t>
            </w:r>
            <w:proofErr w:type="spellEnd"/>
            <w:r>
              <w:rPr>
                <w:rFonts w:ascii="Verdana" w:hAnsi="Verdana"/>
              </w:rPr>
              <w:t xml:space="preserve"> (KJ)</w:t>
            </w:r>
          </w:p>
        </w:tc>
        <w:tc>
          <w:tcPr>
            <w:tcW w:w="1984" w:type="dxa"/>
            <w:vAlign w:val="center"/>
          </w:tcPr>
          <w:p w14:paraId="57052A6E" w14:textId="77777777" w:rsidR="00B76DF1" w:rsidRDefault="004E1939" w:rsidP="00B76DF1">
            <w:pPr>
              <w:ind w:left="-57"/>
              <w:rPr>
                <w:rFonts w:ascii="Verdana" w:hAnsi="Verdana"/>
              </w:rPr>
            </w:pPr>
            <w:r>
              <w:rPr>
                <w:rFonts w:ascii="Verdana" w:hAnsi="Verdana"/>
              </w:rPr>
              <w:t>Group</w:t>
            </w:r>
          </w:p>
          <w:p w14:paraId="1680A9C3" w14:textId="66F4C3B7" w:rsidR="004E1939" w:rsidRDefault="004E1939" w:rsidP="004E1939">
            <w:pPr>
              <w:spacing w:after="120"/>
              <w:ind w:left="-57"/>
              <w:rPr>
                <w:rFonts w:ascii="Verdana" w:hAnsi="Verdana"/>
              </w:rPr>
            </w:pPr>
            <w:r>
              <w:rPr>
                <w:rFonts w:ascii="Verdana" w:hAnsi="Verdana"/>
              </w:rPr>
              <w:t>Co-ordinator</w:t>
            </w:r>
          </w:p>
        </w:tc>
      </w:tr>
      <w:tr w:rsidR="004E1939" w14:paraId="37C77370" w14:textId="77777777" w:rsidTr="00560E23">
        <w:tc>
          <w:tcPr>
            <w:tcW w:w="3256" w:type="dxa"/>
            <w:vAlign w:val="center"/>
          </w:tcPr>
          <w:p w14:paraId="09DE63CC" w14:textId="0356CA0F" w:rsidR="004E1939" w:rsidRDefault="004E1939" w:rsidP="004E1939">
            <w:pPr>
              <w:spacing w:after="120"/>
              <w:ind w:left="-57"/>
              <w:rPr>
                <w:rFonts w:ascii="Verdana" w:hAnsi="Verdana"/>
              </w:rPr>
            </w:pPr>
            <w:r>
              <w:rPr>
                <w:rFonts w:ascii="Verdana" w:hAnsi="Verdana"/>
              </w:rPr>
              <w:t>Stephen Hems (SH),</w:t>
            </w:r>
          </w:p>
        </w:tc>
        <w:tc>
          <w:tcPr>
            <w:tcW w:w="1559" w:type="dxa"/>
            <w:vAlign w:val="center"/>
          </w:tcPr>
          <w:p w14:paraId="33A72ECD" w14:textId="33924471" w:rsidR="004E1939" w:rsidRDefault="004E1939" w:rsidP="004E1939">
            <w:pPr>
              <w:spacing w:after="120"/>
              <w:ind w:left="-57"/>
              <w:rPr>
                <w:rFonts w:ascii="Verdana" w:hAnsi="Verdana"/>
              </w:rPr>
            </w:pPr>
            <w:r>
              <w:rPr>
                <w:rFonts w:ascii="Verdana" w:hAnsi="Verdana"/>
              </w:rPr>
              <w:t>Committee Member</w:t>
            </w:r>
          </w:p>
        </w:tc>
        <w:tc>
          <w:tcPr>
            <w:tcW w:w="283" w:type="dxa"/>
            <w:vAlign w:val="center"/>
          </w:tcPr>
          <w:p w14:paraId="507A259A" w14:textId="77777777" w:rsidR="004E1939" w:rsidRDefault="004E1939" w:rsidP="004E1939">
            <w:pPr>
              <w:spacing w:after="120"/>
              <w:ind w:left="-57"/>
              <w:rPr>
                <w:rFonts w:ascii="Verdana" w:hAnsi="Verdana"/>
              </w:rPr>
            </w:pPr>
          </w:p>
        </w:tc>
        <w:tc>
          <w:tcPr>
            <w:tcW w:w="2552" w:type="dxa"/>
            <w:vAlign w:val="center"/>
          </w:tcPr>
          <w:p w14:paraId="2FBB3B76" w14:textId="37B6B080" w:rsidR="004E1939" w:rsidRDefault="00ED66A0" w:rsidP="004E1939">
            <w:pPr>
              <w:spacing w:after="120"/>
              <w:ind w:left="-57"/>
              <w:rPr>
                <w:rFonts w:ascii="Verdana" w:hAnsi="Verdana"/>
              </w:rPr>
            </w:pPr>
            <w:r>
              <w:rPr>
                <w:rFonts w:ascii="Verdana" w:hAnsi="Verdana"/>
              </w:rPr>
              <w:t>Julie Hayward (JH)</w:t>
            </w:r>
          </w:p>
        </w:tc>
        <w:tc>
          <w:tcPr>
            <w:tcW w:w="1984" w:type="dxa"/>
          </w:tcPr>
          <w:p w14:paraId="3CE4FCEA" w14:textId="23B5D36B" w:rsidR="004E1939" w:rsidRDefault="00ED66A0" w:rsidP="004E1939">
            <w:pPr>
              <w:spacing w:after="120"/>
              <w:ind w:left="-57"/>
              <w:rPr>
                <w:rFonts w:ascii="Verdana" w:hAnsi="Verdana"/>
              </w:rPr>
            </w:pPr>
            <w:r>
              <w:rPr>
                <w:rFonts w:ascii="Verdana" w:hAnsi="Verdana"/>
              </w:rPr>
              <w:t>Travel &amp; Events Co-ordinator</w:t>
            </w:r>
          </w:p>
        </w:tc>
      </w:tr>
      <w:tr w:rsidR="00ED66A0" w14:paraId="3E4BFF2C" w14:textId="77777777" w:rsidTr="00560E23">
        <w:tc>
          <w:tcPr>
            <w:tcW w:w="3256" w:type="dxa"/>
            <w:vAlign w:val="center"/>
          </w:tcPr>
          <w:p w14:paraId="431F8635" w14:textId="5265BD3E" w:rsidR="00ED66A0" w:rsidRDefault="00ED66A0" w:rsidP="00ED66A0">
            <w:pPr>
              <w:spacing w:after="120"/>
              <w:ind w:left="-57"/>
              <w:rPr>
                <w:rFonts w:ascii="Verdana" w:hAnsi="Verdana"/>
              </w:rPr>
            </w:pPr>
            <w:r>
              <w:rPr>
                <w:rFonts w:ascii="Verdana" w:hAnsi="Verdana"/>
              </w:rPr>
              <w:t xml:space="preserve">Francoise </w:t>
            </w:r>
            <w:proofErr w:type="spellStart"/>
            <w:r>
              <w:rPr>
                <w:rFonts w:ascii="Verdana" w:hAnsi="Verdana"/>
              </w:rPr>
              <w:t>Moncomble</w:t>
            </w:r>
            <w:proofErr w:type="spellEnd"/>
            <w:r>
              <w:rPr>
                <w:rFonts w:ascii="Verdana" w:hAnsi="Verdana"/>
              </w:rPr>
              <w:t xml:space="preserve"> (FM)</w:t>
            </w:r>
          </w:p>
        </w:tc>
        <w:tc>
          <w:tcPr>
            <w:tcW w:w="1559" w:type="dxa"/>
            <w:vAlign w:val="center"/>
          </w:tcPr>
          <w:p w14:paraId="2B6C696F" w14:textId="6EB01C4B" w:rsidR="00ED66A0" w:rsidRDefault="00ED66A0" w:rsidP="00ED66A0">
            <w:pPr>
              <w:spacing w:after="120"/>
              <w:ind w:left="-57"/>
              <w:rPr>
                <w:rFonts w:ascii="Verdana" w:hAnsi="Verdana"/>
              </w:rPr>
            </w:pPr>
            <w:r>
              <w:rPr>
                <w:rFonts w:ascii="Verdana" w:hAnsi="Verdana"/>
              </w:rPr>
              <w:t>Committee Member</w:t>
            </w:r>
          </w:p>
        </w:tc>
        <w:tc>
          <w:tcPr>
            <w:tcW w:w="283" w:type="dxa"/>
            <w:vAlign w:val="center"/>
          </w:tcPr>
          <w:p w14:paraId="79159A6B" w14:textId="77777777" w:rsidR="00ED66A0" w:rsidRDefault="00ED66A0" w:rsidP="00ED66A0">
            <w:pPr>
              <w:spacing w:after="120"/>
              <w:ind w:left="-57"/>
              <w:rPr>
                <w:rFonts w:ascii="Verdana" w:hAnsi="Verdana"/>
              </w:rPr>
            </w:pPr>
          </w:p>
        </w:tc>
        <w:tc>
          <w:tcPr>
            <w:tcW w:w="2552" w:type="dxa"/>
            <w:vAlign w:val="center"/>
          </w:tcPr>
          <w:p w14:paraId="4CD1E592" w14:textId="5E4EF7C1" w:rsidR="00ED66A0" w:rsidRDefault="00ED66A0" w:rsidP="00ED66A0">
            <w:pPr>
              <w:spacing w:after="120"/>
              <w:ind w:left="-57"/>
              <w:rPr>
                <w:rFonts w:ascii="Verdana" w:hAnsi="Verdana"/>
              </w:rPr>
            </w:pPr>
            <w:r>
              <w:rPr>
                <w:rFonts w:ascii="Verdana" w:hAnsi="Verdana"/>
              </w:rPr>
              <w:t>Anthony Saxon (AS)</w:t>
            </w:r>
          </w:p>
        </w:tc>
        <w:tc>
          <w:tcPr>
            <w:tcW w:w="1984" w:type="dxa"/>
          </w:tcPr>
          <w:p w14:paraId="2B60DEB1" w14:textId="64010B1E" w:rsidR="00ED66A0" w:rsidRDefault="00ED66A0" w:rsidP="00ED66A0">
            <w:pPr>
              <w:spacing w:after="120"/>
              <w:ind w:left="-57"/>
              <w:rPr>
                <w:rFonts w:ascii="Verdana" w:hAnsi="Verdana"/>
              </w:rPr>
            </w:pPr>
            <w:r>
              <w:rPr>
                <w:rFonts w:ascii="Verdana" w:hAnsi="Verdana"/>
              </w:rPr>
              <w:t>Committee Member</w:t>
            </w:r>
          </w:p>
        </w:tc>
      </w:tr>
      <w:tr w:rsidR="00B76DF1" w14:paraId="6ACCDDC7" w14:textId="77777777" w:rsidTr="00560E23">
        <w:tc>
          <w:tcPr>
            <w:tcW w:w="3256" w:type="dxa"/>
            <w:vAlign w:val="center"/>
          </w:tcPr>
          <w:p w14:paraId="752C66FC" w14:textId="66FBEA6F" w:rsidR="00B76DF1" w:rsidRDefault="00B76DF1" w:rsidP="00ED66A0">
            <w:pPr>
              <w:spacing w:after="120"/>
              <w:ind w:left="-57"/>
              <w:rPr>
                <w:rFonts w:ascii="Verdana" w:hAnsi="Verdana"/>
              </w:rPr>
            </w:pPr>
            <w:r>
              <w:rPr>
                <w:rFonts w:ascii="Verdana" w:hAnsi="Verdana"/>
              </w:rPr>
              <w:t>Kathleen Maloney (KM)</w:t>
            </w:r>
          </w:p>
        </w:tc>
        <w:tc>
          <w:tcPr>
            <w:tcW w:w="4394" w:type="dxa"/>
            <w:gridSpan w:val="3"/>
            <w:vAlign w:val="center"/>
          </w:tcPr>
          <w:p w14:paraId="0958FA18" w14:textId="2D221AB8" w:rsidR="00B76DF1" w:rsidRDefault="00B76DF1" w:rsidP="00ED66A0">
            <w:pPr>
              <w:spacing w:after="120"/>
              <w:ind w:left="-57"/>
              <w:rPr>
                <w:rFonts w:ascii="Verdana" w:hAnsi="Verdana"/>
              </w:rPr>
            </w:pPr>
            <w:r>
              <w:rPr>
                <w:rFonts w:ascii="Verdana" w:hAnsi="Verdana"/>
              </w:rPr>
              <w:t>Co-opted Committee Member</w:t>
            </w:r>
          </w:p>
        </w:tc>
        <w:tc>
          <w:tcPr>
            <w:tcW w:w="1984" w:type="dxa"/>
          </w:tcPr>
          <w:p w14:paraId="357F2C22" w14:textId="77777777" w:rsidR="00B76DF1" w:rsidRDefault="00B76DF1" w:rsidP="00ED66A0">
            <w:pPr>
              <w:spacing w:after="120"/>
              <w:ind w:left="-57"/>
              <w:rPr>
                <w:rFonts w:ascii="Verdana" w:hAnsi="Verdana"/>
              </w:rPr>
            </w:pPr>
          </w:p>
        </w:tc>
      </w:tr>
    </w:tbl>
    <w:p w14:paraId="545324A1" w14:textId="16434D21" w:rsidR="00F20F39" w:rsidRDefault="00F20F39" w:rsidP="00E6265D">
      <w:pPr>
        <w:spacing w:after="0"/>
        <w:rPr>
          <w:rFonts w:ascii="Verdana" w:hAnsi="Verdana"/>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275"/>
      </w:tblGrid>
      <w:tr w:rsidR="00095CEB" w14:paraId="182FD995" w14:textId="77777777" w:rsidTr="00EA6059">
        <w:tc>
          <w:tcPr>
            <w:tcW w:w="9634" w:type="dxa"/>
            <w:gridSpan w:val="2"/>
          </w:tcPr>
          <w:p w14:paraId="5B138DB2" w14:textId="5233A931" w:rsidR="00095CEB" w:rsidRPr="00E53447" w:rsidRDefault="00095CEB" w:rsidP="000965AF">
            <w:pPr>
              <w:pStyle w:val="ListParagraph"/>
              <w:numPr>
                <w:ilvl w:val="0"/>
                <w:numId w:val="15"/>
              </w:numPr>
              <w:spacing w:after="240"/>
              <w:ind w:left="0" w:firstLine="0"/>
              <w:rPr>
                <w:rFonts w:ascii="Verdana" w:hAnsi="Verdana"/>
                <w:b/>
                <w:bCs/>
                <w:u w:val="single"/>
              </w:rPr>
            </w:pPr>
            <w:r w:rsidRPr="00E53447">
              <w:rPr>
                <w:rFonts w:ascii="Verdana" w:hAnsi="Verdana"/>
                <w:b/>
                <w:bCs/>
              </w:rPr>
              <w:t>Apologies:</w:t>
            </w:r>
            <w:r w:rsidR="00ED66A0">
              <w:rPr>
                <w:rFonts w:ascii="Verdana" w:hAnsi="Verdana"/>
                <w:b/>
                <w:bCs/>
              </w:rPr>
              <w:t xml:space="preserve"> </w:t>
            </w:r>
            <w:r w:rsidR="00ED66A0" w:rsidRPr="00ED66A0">
              <w:rPr>
                <w:rFonts w:ascii="Verdana" w:hAnsi="Verdana"/>
              </w:rPr>
              <w:t xml:space="preserve">Gail </w:t>
            </w:r>
            <w:proofErr w:type="spellStart"/>
            <w:r w:rsidR="00ED66A0" w:rsidRPr="00ED66A0">
              <w:rPr>
                <w:rFonts w:ascii="Verdana" w:hAnsi="Verdana"/>
              </w:rPr>
              <w:t>Spoore</w:t>
            </w:r>
            <w:proofErr w:type="spellEnd"/>
            <w:r w:rsidRPr="00ED66A0">
              <w:rPr>
                <w:rFonts w:ascii="Verdana" w:hAnsi="Verdana"/>
              </w:rPr>
              <w:t>.</w:t>
            </w:r>
          </w:p>
        </w:tc>
      </w:tr>
      <w:tr w:rsidR="000318CD" w14:paraId="5EE2148E" w14:textId="77777777" w:rsidTr="00EA6059">
        <w:tc>
          <w:tcPr>
            <w:tcW w:w="8359" w:type="dxa"/>
          </w:tcPr>
          <w:p w14:paraId="45C1578B" w14:textId="1C3259F0" w:rsidR="000318CD" w:rsidRPr="00095CEB" w:rsidRDefault="00095CEB" w:rsidP="000965AF">
            <w:pPr>
              <w:spacing w:after="240"/>
              <w:ind w:left="709"/>
              <w:rPr>
                <w:rFonts w:ascii="Verdana" w:hAnsi="Verdana"/>
              </w:rPr>
            </w:pPr>
            <w:r w:rsidRPr="002721C4">
              <w:rPr>
                <w:rFonts w:ascii="Verdana" w:hAnsi="Verdana"/>
                <w:b/>
                <w:bCs/>
                <w:u w:val="single"/>
              </w:rPr>
              <w:t>Minutes</w:t>
            </w:r>
          </w:p>
        </w:tc>
        <w:tc>
          <w:tcPr>
            <w:tcW w:w="1275" w:type="dxa"/>
          </w:tcPr>
          <w:p w14:paraId="254839E7" w14:textId="6F29224A" w:rsidR="000318CD" w:rsidRPr="00D50B4B" w:rsidRDefault="00095CEB" w:rsidP="00095CEB">
            <w:pPr>
              <w:spacing w:after="240"/>
              <w:rPr>
                <w:rFonts w:ascii="Verdana" w:hAnsi="Verdana"/>
                <w:b/>
                <w:bCs/>
              </w:rPr>
            </w:pPr>
            <w:r w:rsidRPr="002721C4">
              <w:rPr>
                <w:rFonts w:ascii="Verdana" w:hAnsi="Verdana"/>
                <w:b/>
                <w:bCs/>
                <w:u w:val="single"/>
              </w:rPr>
              <w:t>Actions</w:t>
            </w:r>
          </w:p>
        </w:tc>
      </w:tr>
      <w:tr w:rsidR="000318CD" w14:paraId="362C79E6" w14:textId="77777777" w:rsidTr="00EA6059">
        <w:tc>
          <w:tcPr>
            <w:tcW w:w="8359" w:type="dxa"/>
          </w:tcPr>
          <w:p w14:paraId="672C7BFD" w14:textId="77777777" w:rsidR="000965AF" w:rsidRPr="000965AF" w:rsidRDefault="000318CD" w:rsidP="000965AF">
            <w:pPr>
              <w:pStyle w:val="ListParagraph"/>
              <w:numPr>
                <w:ilvl w:val="0"/>
                <w:numId w:val="15"/>
              </w:numPr>
              <w:ind w:left="0" w:firstLine="0"/>
              <w:rPr>
                <w:rFonts w:ascii="Verdana" w:hAnsi="Verdana"/>
              </w:rPr>
            </w:pPr>
            <w:r w:rsidRPr="00095CEB">
              <w:rPr>
                <w:rFonts w:ascii="Verdana" w:hAnsi="Verdana"/>
                <w:b/>
                <w:bCs/>
              </w:rPr>
              <w:t>Minutes:</w:t>
            </w:r>
          </w:p>
          <w:p w14:paraId="223B69EC" w14:textId="32EACBD0" w:rsidR="000318CD" w:rsidRPr="000965AF" w:rsidRDefault="000965AF" w:rsidP="000965AF">
            <w:pPr>
              <w:spacing w:after="240"/>
              <w:ind w:left="709"/>
              <w:rPr>
                <w:rFonts w:ascii="Verdana" w:hAnsi="Verdana"/>
              </w:rPr>
            </w:pPr>
            <w:r>
              <w:rPr>
                <w:rFonts w:ascii="Verdana" w:hAnsi="Verdana"/>
              </w:rPr>
              <w:t>O</w:t>
            </w:r>
            <w:r w:rsidR="000318CD" w:rsidRPr="000965AF">
              <w:rPr>
                <w:rFonts w:ascii="Verdana" w:hAnsi="Verdana"/>
              </w:rPr>
              <w:t xml:space="preserve">f the online meeting held on </w:t>
            </w:r>
            <w:r w:rsidR="00560E23">
              <w:rPr>
                <w:rFonts w:ascii="Verdana" w:hAnsi="Verdana"/>
              </w:rPr>
              <w:t>Wednesday 9</w:t>
            </w:r>
            <w:r w:rsidR="00560E23" w:rsidRPr="00560E23">
              <w:rPr>
                <w:rFonts w:ascii="Verdana" w:hAnsi="Verdana"/>
                <w:vertAlign w:val="superscript"/>
              </w:rPr>
              <w:t>th</w:t>
            </w:r>
            <w:r w:rsidR="00560E23">
              <w:rPr>
                <w:rFonts w:ascii="Verdana" w:hAnsi="Verdana"/>
              </w:rPr>
              <w:t xml:space="preserve"> September</w:t>
            </w:r>
            <w:r w:rsidR="000318CD" w:rsidRPr="000965AF">
              <w:rPr>
                <w:rFonts w:ascii="Verdana" w:hAnsi="Verdana"/>
              </w:rPr>
              <w:t xml:space="preserve"> 2020 were agreed as accurate and will be signed by the Secretary.</w:t>
            </w:r>
          </w:p>
        </w:tc>
        <w:tc>
          <w:tcPr>
            <w:tcW w:w="1275" w:type="dxa"/>
          </w:tcPr>
          <w:p w14:paraId="20A47E0B" w14:textId="77777777" w:rsidR="0047171A" w:rsidRDefault="0047171A" w:rsidP="0047171A">
            <w:pPr>
              <w:jc w:val="center"/>
              <w:rPr>
                <w:rFonts w:ascii="Verdana" w:hAnsi="Verdana"/>
                <w:b/>
                <w:bCs/>
              </w:rPr>
            </w:pPr>
          </w:p>
          <w:p w14:paraId="5C5B5082" w14:textId="48167572" w:rsidR="000318CD" w:rsidRPr="00D50B4B" w:rsidRDefault="000318CD" w:rsidP="0047171A">
            <w:pPr>
              <w:jc w:val="center"/>
              <w:rPr>
                <w:rFonts w:ascii="Verdana" w:hAnsi="Verdana"/>
                <w:b/>
                <w:bCs/>
              </w:rPr>
            </w:pPr>
            <w:r w:rsidRPr="00D50B4B">
              <w:rPr>
                <w:rFonts w:ascii="Verdana" w:hAnsi="Verdana"/>
                <w:b/>
                <w:bCs/>
              </w:rPr>
              <w:t>NB</w:t>
            </w:r>
          </w:p>
        </w:tc>
      </w:tr>
      <w:tr w:rsidR="000318CD" w14:paraId="41E2954D" w14:textId="77777777" w:rsidTr="00EA6059">
        <w:tc>
          <w:tcPr>
            <w:tcW w:w="8359" w:type="dxa"/>
          </w:tcPr>
          <w:p w14:paraId="78AE861D" w14:textId="77777777" w:rsidR="000965AF" w:rsidRDefault="000318CD" w:rsidP="000965AF">
            <w:pPr>
              <w:pStyle w:val="ListParagraph"/>
              <w:numPr>
                <w:ilvl w:val="0"/>
                <w:numId w:val="15"/>
              </w:numPr>
              <w:ind w:left="0" w:firstLine="0"/>
              <w:contextualSpacing w:val="0"/>
              <w:rPr>
                <w:rFonts w:ascii="Verdana" w:hAnsi="Verdana"/>
              </w:rPr>
            </w:pPr>
            <w:r w:rsidRPr="000318CD">
              <w:rPr>
                <w:rFonts w:ascii="Verdana" w:hAnsi="Verdana"/>
                <w:b/>
                <w:bCs/>
              </w:rPr>
              <w:t>Matters Arising</w:t>
            </w:r>
            <w:r>
              <w:rPr>
                <w:rFonts w:ascii="Verdana" w:hAnsi="Verdana"/>
              </w:rPr>
              <w:t>:</w:t>
            </w:r>
          </w:p>
          <w:p w14:paraId="2444FA13" w14:textId="536B4343" w:rsidR="000965AF" w:rsidRDefault="00637F09" w:rsidP="000772FD">
            <w:pPr>
              <w:spacing w:after="120"/>
              <w:ind w:left="709"/>
              <w:jc w:val="both"/>
              <w:rPr>
                <w:rFonts w:ascii="Verdana" w:hAnsi="Verdana"/>
              </w:rPr>
            </w:pPr>
            <w:r>
              <w:rPr>
                <w:rFonts w:ascii="Verdana" w:hAnsi="Verdana"/>
              </w:rPr>
              <w:t>All members</w:t>
            </w:r>
            <w:r w:rsidR="009F3594">
              <w:rPr>
                <w:rFonts w:ascii="Verdana" w:hAnsi="Verdana"/>
              </w:rPr>
              <w:t xml:space="preserve"> </w:t>
            </w:r>
            <w:r>
              <w:rPr>
                <w:rFonts w:ascii="Verdana" w:hAnsi="Verdana"/>
              </w:rPr>
              <w:t>had been emailed</w:t>
            </w:r>
            <w:r w:rsidR="009F3594">
              <w:rPr>
                <w:rFonts w:ascii="Verdana" w:hAnsi="Verdana"/>
              </w:rPr>
              <w:t xml:space="preserve"> requesting </w:t>
            </w:r>
            <w:r w:rsidR="00156502">
              <w:rPr>
                <w:rFonts w:ascii="Verdana" w:hAnsi="Verdana"/>
              </w:rPr>
              <w:t xml:space="preserve">their </w:t>
            </w:r>
            <w:r w:rsidR="009F3594">
              <w:rPr>
                <w:rFonts w:ascii="Verdana" w:hAnsi="Verdana"/>
              </w:rPr>
              <w:t>agreement</w:t>
            </w:r>
            <w:r w:rsidR="00156502">
              <w:rPr>
                <w:rFonts w:ascii="Verdana" w:hAnsi="Verdana"/>
              </w:rPr>
              <w:t xml:space="preserve"> and approval</w:t>
            </w:r>
            <w:r w:rsidR="009F3594">
              <w:rPr>
                <w:rFonts w:ascii="Verdana" w:hAnsi="Verdana"/>
              </w:rPr>
              <w:t>, or not</w:t>
            </w:r>
            <w:r w:rsidR="00156502">
              <w:rPr>
                <w:rFonts w:ascii="Verdana" w:hAnsi="Verdana"/>
              </w:rPr>
              <w:t xml:space="preserve"> (by way of return email notification)</w:t>
            </w:r>
            <w:r w:rsidR="009F3594">
              <w:rPr>
                <w:rFonts w:ascii="Verdana" w:hAnsi="Verdana"/>
              </w:rPr>
              <w:t xml:space="preserve">, of a nil </w:t>
            </w:r>
            <w:r>
              <w:rPr>
                <w:rFonts w:ascii="Verdana" w:hAnsi="Verdana"/>
              </w:rPr>
              <w:t xml:space="preserve">membership </w:t>
            </w:r>
            <w:r w:rsidR="009F3594">
              <w:rPr>
                <w:rFonts w:ascii="Verdana" w:hAnsi="Verdana"/>
              </w:rPr>
              <w:t>fee for the 2020-21</w:t>
            </w:r>
            <w:r>
              <w:rPr>
                <w:rFonts w:ascii="Verdana" w:hAnsi="Verdana"/>
              </w:rPr>
              <w:t xml:space="preserve"> year</w:t>
            </w:r>
            <w:r w:rsidR="0041244A" w:rsidRPr="000965AF">
              <w:rPr>
                <w:rFonts w:ascii="Verdana" w:hAnsi="Verdana"/>
              </w:rPr>
              <w:t>.</w:t>
            </w:r>
            <w:r>
              <w:rPr>
                <w:rFonts w:ascii="Verdana" w:hAnsi="Verdana"/>
              </w:rPr>
              <w:t xml:space="preserve"> As just four members had replied disagreeing to this </w:t>
            </w:r>
            <w:r w:rsidR="00156502">
              <w:rPr>
                <w:rFonts w:ascii="Verdana" w:hAnsi="Verdana"/>
              </w:rPr>
              <w:t>proposal</w:t>
            </w:r>
            <w:r>
              <w:rPr>
                <w:rFonts w:ascii="Verdana" w:hAnsi="Verdana"/>
              </w:rPr>
              <w:t xml:space="preserve">, </w:t>
            </w:r>
            <w:r w:rsidR="00156502">
              <w:rPr>
                <w:rFonts w:ascii="Verdana" w:hAnsi="Verdana"/>
              </w:rPr>
              <w:t>the motion</w:t>
            </w:r>
            <w:r>
              <w:rPr>
                <w:rFonts w:ascii="Verdana" w:hAnsi="Verdana"/>
              </w:rPr>
              <w:t xml:space="preserve"> was passed </w:t>
            </w:r>
            <w:r w:rsidR="007F5324">
              <w:rPr>
                <w:rFonts w:ascii="Verdana" w:hAnsi="Verdana"/>
              </w:rPr>
              <w:t xml:space="preserve">and ratified </w:t>
            </w:r>
            <w:r>
              <w:rPr>
                <w:rFonts w:ascii="Verdana" w:hAnsi="Verdana"/>
              </w:rPr>
              <w:t>by the committee.</w:t>
            </w:r>
          </w:p>
          <w:p w14:paraId="634D2AE5" w14:textId="14738944" w:rsidR="00560E23" w:rsidRPr="0041244A" w:rsidRDefault="0041244A" w:rsidP="00560E23">
            <w:pPr>
              <w:spacing w:after="240"/>
              <w:ind w:left="709"/>
              <w:jc w:val="both"/>
              <w:rPr>
                <w:rFonts w:ascii="Verdana" w:hAnsi="Verdana"/>
              </w:rPr>
            </w:pPr>
            <w:r>
              <w:rPr>
                <w:rFonts w:ascii="Verdana" w:hAnsi="Verdana"/>
              </w:rPr>
              <w:t xml:space="preserve">Since the last committee meeting, resignation had been tendered by </w:t>
            </w:r>
            <w:r w:rsidR="00560E23">
              <w:rPr>
                <w:rFonts w:ascii="Verdana" w:hAnsi="Verdana"/>
              </w:rPr>
              <w:t>committee member Lydia Jones and this was</w:t>
            </w:r>
            <w:r w:rsidR="00D12EC1">
              <w:rPr>
                <w:rFonts w:ascii="Verdana" w:hAnsi="Verdana"/>
              </w:rPr>
              <w:t xml:space="preserve"> accepted by </w:t>
            </w:r>
            <w:r w:rsidR="00156502">
              <w:rPr>
                <w:rFonts w:ascii="Verdana" w:hAnsi="Verdana"/>
              </w:rPr>
              <w:t>the President</w:t>
            </w:r>
            <w:r w:rsidR="00560E23">
              <w:rPr>
                <w:rFonts w:ascii="Verdana" w:hAnsi="Verdana"/>
              </w:rPr>
              <w:t>.</w:t>
            </w:r>
          </w:p>
        </w:tc>
        <w:tc>
          <w:tcPr>
            <w:tcW w:w="1275" w:type="dxa"/>
          </w:tcPr>
          <w:p w14:paraId="227371D4" w14:textId="77777777" w:rsidR="000318CD" w:rsidRPr="00D50B4B" w:rsidRDefault="000318CD" w:rsidP="000318CD">
            <w:pPr>
              <w:jc w:val="center"/>
              <w:rPr>
                <w:rFonts w:ascii="Verdana" w:hAnsi="Verdana"/>
                <w:b/>
                <w:bCs/>
              </w:rPr>
            </w:pPr>
          </w:p>
        </w:tc>
      </w:tr>
      <w:tr w:rsidR="000318CD" w14:paraId="3EA461D8" w14:textId="77777777" w:rsidTr="00EA6059">
        <w:tc>
          <w:tcPr>
            <w:tcW w:w="8359" w:type="dxa"/>
          </w:tcPr>
          <w:p w14:paraId="769FF97B" w14:textId="1A8FD177" w:rsidR="000965AF" w:rsidRDefault="00560E23" w:rsidP="000772FD">
            <w:pPr>
              <w:pStyle w:val="ListParagraph"/>
              <w:numPr>
                <w:ilvl w:val="0"/>
                <w:numId w:val="15"/>
              </w:numPr>
              <w:ind w:left="0" w:firstLine="0"/>
              <w:contextualSpacing w:val="0"/>
              <w:rPr>
                <w:rFonts w:ascii="Verdana" w:hAnsi="Verdana"/>
                <w:b/>
                <w:bCs/>
              </w:rPr>
            </w:pPr>
            <w:r>
              <w:rPr>
                <w:rFonts w:ascii="Verdana" w:hAnsi="Verdana"/>
                <w:b/>
                <w:bCs/>
              </w:rPr>
              <w:t>Co-opting New Committee Member</w:t>
            </w:r>
            <w:r w:rsidR="00E466C5" w:rsidRPr="00E466C5">
              <w:rPr>
                <w:rFonts w:ascii="Verdana" w:hAnsi="Verdana"/>
                <w:b/>
                <w:bCs/>
              </w:rPr>
              <w:t>:</w:t>
            </w:r>
          </w:p>
          <w:p w14:paraId="2C868929" w14:textId="5D2CDA37" w:rsidR="00ED4541" w:rsidRPr="00E53447" w:rsidRDefault="00560E23" w:rsidP="00EA6059">
            <w:pPr>
              <w:spacing w:after="240"/>
              <w:ind w:left="709"/>
              <w:jc w:val="both"/>
              <w:rPr>
                <w:rFonts w:ascii="Verdana" w:hAnsi="Verdana"/>
              </w:rPr>
            </w:pPr>
            <w:r>
              <w:rPr>
                <w:rFonts w:ascii="Verdana" w:hAnsi="Verdana"/>
              </w:rPr>
              <w:t>Kathleen Maloney had been invited to join the committee and a vote was taken</w:t>
            </w:r>
            <w:r w:rsidR="00EA6059">
              <w:rPr>
                <w:rFonts w:ascii="Verdana" w:hAnsi="Verdana"/>
              </w:rPr>
              <w:t xml:space="preserve"> with 10 x in-favour / 0 x against. With </w:t>
            </w:r>
            <w:r>
              <w:rPr>
                <w:rFonts w:ascii="Verdana" w:hAnsi="Verdana"/>
              </w:rPr>
              <w:t>unanimous agree</w:t>
            </w:r>
            <w:r w:rsidR="00EA6059">
              <w:rPr>
                <w:rFonts w:ascii="Verdana" w:hAnsi="Verdana"/>
              </w:rPr>
              <w:t>ment</w:t>
            </w:r>
            <w:r>
              <w:rPr>
                <w:rFonts w:ascii="Verdana" w:hAnsi="Verdana"/>
              </w:rPr>
              <w:t xml:space="preserve">, Kathleen was co-opted onto the committee, to be formally made a </w:t>
            </w:r>
            <w:r w:rsidR="00156502">
              <w:rPr>
                <w:rFonts w:ascii="Verdana" w:hAnsi="Verdana"/>
              </w:rPr>
              <w:t xml:space="preserve">full </w:t>
            </w:r>
            <w:r>
              <w:rPr>
                <w:rFonts w:ascii="Verdana" w:hAnsi="Verdana"/>
              </w:rPr>
              <w:t>committee member at the 2021 AGM.</w:t>
            </w:r>
          </w:p>
        </w:tc>
        <w:tc>
          <w:tcPr>
            <w:tcW w:w="1275" w:type="dxa"/>
          </w:tcPr>
          <w:p w14:paraId="4048A9BC" w14:textId="1B35F619" w:rsidR="000741B2" w:rsidRPr="00D50B4B" w:rsidRDefault="000741B2" w:rsidP="00560E23">
            <w:pPr>
              <w:rPr>
                <w:rFonts w:ascii="Verdana" w:hAnsi="Verdana"/>
                <w:b/>
                <w:bCs/>
              </w:rPr>
            </w:pPr>
          </w:p>
        </w:tc>
      </w:tr>
      <w:tr w:rsidR="000318CD" w14:paraId="500FDBA9" w14:textId="77777777" w:rsidTr="00EA6059">
        <w:tc>
          <w:tcPr>
            <w:tcW w:w="8359" w:type="dxa"/>
          </w:tcPr>
          <w:p w14:paraId="0639D51E" w14:textId="77777777" w:rsidR="000965AF" w:rsidRPr="000965AF" w:rsidRDefault="00826527" w:rsidP="000965AF">
            <w:pPr>
              <w:pStyle w:val="ListParagraph"/>
              <w:numPr>
                <w:ilvl w:val="0"/>
                <w:numId w:val="15"/>
              </w:numPr>
              <w:ind w:left="0" w:firstLine="0"/>
              <w:rPr>
                <w:rFonts w:ascii="Verdana" w:hAnsi="Verdana"/>
              </w:rPr>
            </w:pPr>
            <w:r w:rsidRPr="00363BDD">
              <w:rPr>
                <w:rFonts w:ascii="Verdana" w:hAnsi="Verdana"/>
                <w:b/>
                <w:bCs/>
              </w:rPr>
              <w:t>Financial Report</w:t>
            </w:r>
            <w:r w:rsidR="000965AF">
              <w:rPr>
                <w:rFonts w:ascii="Verdana" w:hAnsi="Verdana"/>
                <w:b/>
                <w:bCs/>
              </w:rPr>
              <w:t>:</w:t>
            </w:r>
          </w:p>
          <w:p w14:paraId="73A28984" w14:textId="38CE554D" w:rsidR="000318CD" w:rsidRPr="000965AF" w:rsidRDefault="00826527" w:rsidP="000965AF">
            <w:pPr>
              <w:spacing w:after="240"/>
              <w:ind w:left="709"/>
              <w:rPr>
                <w:rFonts w:ascii="Verdana" w:hAnsi="Verdana"/>
              </w:rPr>
            </w:pPr>
            <w:r w:rsidRPr="000965AF">
              <w:rPr>
                <w:rFonts w:ascii="Verdana" w:hAnsi="Verdana"/>
              </w:rPr>
              <w:t xml:space="preserve">Diana had circulated the finance report </w:t>
            </w:r>
            <w:r w:rsidR="00156502">
              <w:rPr>
                <w:rFonts w:ascii="Verdana" w:hAnsi="Verdana"/>
              </w:rPr>
              <w:t xml:space="preserve">by email </w:t>
            </w:r>
            <w:r w:rsidRPr="000965AF">
              <w:rPr>
                <w:rFonts w:ascii="Verdana" w:hAnsi="Verdana"/>
              </w:rPr>
              <w:t>prior to the meeting and</w:t>
            </w:r>
            <w:r w:rsidR="00156502">
              <w:rPr>
                <w:rFonts w:ascii="Verdana" w:hAnsi="Verdana"/>
              </w:rPr>
              <w:t>, as no-one had any queries,</w:t>
            </w:r>
            <w:r w:rsidRPr="000965AF">
              <w:rPr>
                <w:rFonts w:ascii="Verdana" w:hAnsi="Verdana"/>
              </w:rPr>
              <w:t xml:space="preserve"> </w:t>
            </w:r>
            <w:r w:rsidR="00532BDC" w:rsidRPr="000965AF">
              <w:rPr>
                <w:rFonts w:ascii="Verdana" w:hAnsi="Verdana"/>
              </w:rPr>
              <w:t>there was nothing further to discuss</w:t>
            </w:r>
            <w:r w:rsidR="00156502">
              <w:rPr>
                <w:rFonts w:ascii="Verdana" w:hAnsi="Verdana"/>
              </w:rPr>
              <w:t xml:space="preserve"> and the report was noted</w:t>
            </w:r>
            <w:r w:rsidR="00532BDC" w:rsidRPr="000965AF">
              <w:rPr>
                <w:rFonts w:ascii="Verdana" w:hAnsi="Verdana"/>
              </w:rPr>
              <w:t>.</w:t>
            </w:r>
          </w:p>
        </w:tc>
        <w:tc>
          <w:tcPr>
            <w:tcW w:w="1275" w:type="dxa"/>
          </w:tcPr>
          <w:p w14:paraId="3D827002" w14:textId="77777777" w:rsidR="000318CD" w:rsidRPr="00D50B4B" w:rsidRDefault="000318CD" w:rsidP="00DC601D">
            <w:pPr>
              <w:jc w:val="center"/>
              <w:rPr>
                <w:rFonts w:ascii="Verdana" w:hAnsi="Verdana"/>
                <w:b/>
                <w:bCs/>
              </w:rPr>
            </w:pPr>
          </w:p>
        </w:tc>
      </w:tr>
      <w:tr w:rsidR="000318CD" w14:paraId="4BE60238" w14:textId="77777777" w:rsidTr="00EA6059">
        <w:tc>
          <w:tcPr>
            <w:tcW w:w="8359" w:type="dxa"/>
          </w:tcPr>
          <w:p w14:paraId="15E43AF3" w14:textId="6FE6DB8E" w:rsidR="000965AF" w:rsidRPr="000965AF" w:rsidRDefault="001971E0" w:rsidP="000965AF">
            <w:pPr>
              <w:pStyle w:val="ListParagraph"/>
              <w:numPr>
                <w:ilvl w:val="0"/>
                <w:numId w:val="15"/>
              </w:numPr>
              <w:ind w:left="0" w:firstLine="0"/>
              <w:rPr>
                <w:rFonts w:ascii="Verdana" w:hAnsi="Verdana"/>
              </w:rPr>
            </w:pPr>
            <w:r>
              <w:rPr>
                <w:rFonts w:ascii="Verdana" w:hAnsi="Verdana"/>
                <w:b/>
                <w:bCs/>
              </w:rPr>
              <w:t>Members’ Monthly Meetings</w:t>
            </w:r>
            <w:r w:rsidR="000965AF">
              <w:rPr>
                <w:rFonts w:ascii="Verdana" w:hAnsi="Verdana"/>
                <w:b/>
                <w:bCs/>
              </w:rPr>
              <w:t>:</w:t>
            </w:r>
          </w:p>
          <w:p w14:paraId="05516CFD" w14:textId="48689A9B" w:rsidR="00156502" w:rsidRDefault="00DB314B" w:rsidP="000772FD">
            <w:pPr>
              <w:spacing w:after="240"/>
              <w:ind w:left="709"/>
              <w:jc w:val="both"/>
              <w:rPr>
                <w:rFonts w:ascii="Verdana" w:hAnsi="Verdana"/>
              </w:rPr>
            </w:pPr>
            <w:r>
              <w:rPr>
                <w:rFonts w:ascii="Verdana" w:hAnsi="Verdana"/>
              </w:rPr>
              <w:t>Using</w:t>
            </w:r>
            <w:r w:rsidR="00F727C7">
              <w:rPr>
                <w:rFonts w:ascii="Verdana" w:hAnsi="Verdana"/>
              </w:rPr>
              <w:t xml:space="preserve"> the </w:t>
            </w:r>
            <w:r>
              <w:rPr>
                <w:rFonts w:ascii="Verdana" w:hAnsi="Verdana"/>
              </w:rPr>
              <w:t xml:space="preserve">information provided by Deputy Mayor, </w:t>
            </w:r>
            <w:proofErr w:type="spellStart"/>
            <w:r>
              <w:rPr>
                <w:rFonts w:ascii="Verdana" w:hAnsi="Verdana"/>
              </w:rPr>
              <w:t>Josep</w:t>
            </w:r>
            <w:proofErr w:type="spellEnd"/>
            <w:r>
              <w:rPr>
                <w:rFonts w:ascii="Verdana" w:hAnsi="Verdana"/>
              </w:rPr>
              <w:t xml:space="preserve"> Escriva, at the town hall meeting 1</w:t>
            </w:r>
            <w:r w:rsidRPr="00DB314B">
              <w:rPr>
                <w:rFonts w:ascii="Verdana" w:hAnsi="Verdana"/>
                <w:vertAlign w:val="superscript"/>
              </w:rPr>
              <w:t>st</w:t>
            </w:r>
            <w:r>
              <w:rPr>
                <w:rFonts w:ascii="Verdana" w:hAnsi="Verdana"/>
              </w:rPr>
              <w:t xml:space="preserve"> October, </w:t>
            </w:r>
            <w:r w:rsidR="000965AF">
              <w:rPr>
                <w:rFonts w:ascii="Verdana" w:hAnsi="Verdana"/>
              </w:rPr>
              <w:t>A</w:t>
            </w:r>
            <w:r w:rsidR="007624C4" w:rsidRPr="000965AF">
              <w:rPr>
                <w:rFonts w:ascii="Verdana" w:hAnsi="Verdana"/>
              </w:rPr>
              <w:t>n</w:t>
            </w:r>
            <w:r w:rsidR="00156502">
              <w:rPr>
                <w:rFonts w:ascii="Verdana" w:hAnsi="Verdana"/>
              </w:rPr>
              <w:t xml:space="preserve">ja and Francoise reported on </w:t>
            </w:r>
            <w:r w:rsidR="00156502">
              <w:rPr>
                <w:rFonts w:ascii="Verdana" w:hAnsi="Verdana"/>
              </w:rPr>
              <w:lastRenderedPageBreak/>
              <w:t>the status o</w:t>
            </w:r>
            <w:r w:rsidR="00EA6059">
              <w:rPr>
                <w:rFonts w:ascii="Verdana" w:hAnsi="Verdana"/>
              </w:rPr>
              <w:t>f</w:t>
            </w:r>
            <w:r w:rsidR="00156502">
              <w:rPr>
                <w:rFonts w:ascii="Verdana" w:hAnsi="Verdana"/>
              </w:rPr>
              <w:t xml:space="preserve"> scheduling general meeting</w:t>
            </w:r>
            <w:r w:rsidR="00EA6059">
              <w:rPr>
                <w:rFonts w:ascii="Verdana" w:hAnsi="Verdana"/>
              </w:rPr>
              <w:t>s</w:t>
            </w:r>
            <w:r w:rsidR="00156502">
              <w:rPr>
                <w:rFonts w:ascii="Verdana" w:hAnsi="Verdana"/>
              </w:rPr>
              <w:t xml:space="preserve"> under the current virus restrictions.</w:t>
            </w:r>
          </w:p>
          <w:p w14:paraId="43D1797C" w14:textId="6B014E49" w:rsidR="000318CD" w:rsidRDefault="00156502" w:rsidP="000772FD">
            <w:pPr>
              <w:spacing w:after="240"/>
              <w:ind w:left="709"/>
              <w:jc w:val="both"/>
              <w:rPr>
                <w:rFonts w:ascii="Verdana" w:hAnsi="Verdana"/>
              </w:rPr>
            </w:pPr>
            <w:r>
              <w:rPr>
                <w:rFonts w:ascii="Verdana" w:hAnsi="Verdana"/>
              </w:rPr>
              <w:t xml:space="preserve">As a maximum of 10 people are allowed </w:t>
            </w:r>
            <w:r w:rsidR="00EA6059">
              <w:rPr>
                <w:rFonts w:ascii="Verdana" w:hAnsi="Verdana"/>
              </w:rPr>
              <w:t xml:space="preserve">to meet </w:t>
            </w:r>
            <w:r>
              <w:rPr>
                <w:rFonts w:ascii="Verdana" w:hAnsi="Verdana"/>
              </w:rPr>
              <w:t xml:space="preserve">in a group at any </w:t>
            </w:r>
            <w:proofErr w:type="gramStart"/>
            <w:r>
              <w:rPr>
                <w:rFonts w:ascii="Verdana" w:hAnsi="Verdana"/>
              </w:rPr>
              <w:t>one time</w:t>
            </w:r>
            <w:proofErr w:type="gramEnd"/>
            <w:r>
              <w:rPr>
                <w:rFonts w:ascii="Verdana" w:hAnsi="Verdana"/>
              </w:rPr>
              <w:t>, large meeting</w:t>
            </w:r>
            <w:r w:rsidR="00EA6059">
              <w:rPr>
                <w:rFonts w:ascii="Verdana" w:hAnsi="Verdana"/>
              </w:rPr>
              <w:t>s</w:t>
            </w:r>
            <w:r>
              <w:rPr>
                <w:rFonts w:ascii="Verdana" w:hAnsi="Verdana"/>
              </w:rPr>
              <w:t xml:space="preserve"> are impossible to hold. Feedback from members also indicate they are wary of the risk of meeting with anyone outside their immediate family and friends, even over a drink, as other people’s exposure to potential infection is unknown. There are also potential tech issues with an online meeting as members have varying </w:t>
            </w:r>
            <w:r w:rsidR="005D021B">
              <w:rPr>
                <w:rFonts w:ascii="Verdana" w:hAnsi="Verdana"/>
              </w:rPr>
              <w:t>computer skills and differing online devices.</w:t>
            </w:r>
          </w:p>
          <w:p w14:paraId="0B6AC18F" w14:textId="5D32D10E" w:rsidR="00442B57" w:rsidRPr="000965AF" w:rsidRDefault="00442B57" w:rsidP="000772FD">
            <w:pPr>
              <w:spacing w:after="240"/>
              <w:ind w:left="709"/>
              <w:jc w:val="both"/>
              <w:rPr>
                <w:rFonts w:ascii="Verdana" w:hAnsi="Verdana"/>
              </w:rPr>
            </w:pPr>
            <w:r>
              <w:rPr>
                <w:rFonts w:ascii="Verdana" w:hAnsi="Verdana"/>
              </w:rPr>
              <w:t>It was agreed to obtain feedback from members on whether they would be interested in attending an online meeting</w:t>
            </w:r>
            <w:r w:rsidR="00EA6059">
              <w:rPr>
                <w:rFonts w:ascii="Verdana" w:hAnsi="Verdana"/>
              </w:rPr>
              <w:t xml:space="preserve"> and report back to the Committee</w:t>
            </w:r>
            <w:r>
              <w:rPr>
                <w:rFonts w:ascii="Verdana" w:hAnsi="Verdana"/>
              </w:rPr>
              <w:t>.</w:t>
            </w:r>
          </w:p>
        </w:tc>
        <w:tc>
          <w:tcPr>
            <w:tcW w:w="1275" w:type="dxa"/>
          </w:tcPr>
          <w:p w14:paraId="7E23B933" w14:textId="77777777" w:rsidR="00EB06DF" w:rsidRDefault="00EB06DF" w:rsidP="00532BDC">
            <w:pPr>
              <w:rPr>
                <w:rFonts w:ascii="Verdana" w:hAnsi="Verdana"/>
                <w:b/>
                <w:bCs/>
              </w:rPr>
            </w:pPr>
          </w:p>
          <w:p w14:paraId="6FFB4B33" w14:textId="77777777" w:rsidR="00442B57" w:rsidRDefault="00442B57" w:rsidP="00532BDC">
            <w:pPr>
              <w:rPr>
                <w:rFonts w:ascii="Verdana" w:hAnsi="Verdana"/>
                <w:b/>
                <w:bCs/>
              </w:rPr>
            </w:pPr>
          </w:p>
          <w:p w14:paraId="66ED0E70" w14:textId="77777777" w:rsidR="00442B57" w:rsidRDefault="00442B57" w:rsidP="00532BDC">
            <w:pPr>
              <w:rPr>
                <w:rFonts w:ascii="Verdana" w:hAnsi="Verdana"/>
                <w:b/>
                <w:bCs/>
              </w:rPr>
            </w:pPr>
          </w:p>
          <w:p w14:paraId="2440D85C" w14:textId="77777777" w:rsidR="00442B57" w:rsidRDefault="00442B57" w:rsidP="00532BDC">
            <w:pPr>
              <w:rPr>
                <w:rFonts w:ascii="Verdana" w:hAnsi="Verdana"/>
                <w:b/>
                <w:bCs/>
              </w:rPr>
            </w:pPr>
          </w:p>
          <w:p w14:paraId="6169C3C9" w14:textId="77777777" w:rsidR="00442B57" w:rsidRDefault="00442B57" w:rsidP="00532BDC">
            <w:pPr>
              <w:rPr>
                <w:rFonts w:ascii="Verdana" w:hAnsi="Verdana"/>
                <w:b/>
                <w:bCs/>
              </w:rPr>
            </w:pPr>
          </w:p>
          <w:p w14:paraId="697292E4" w14:textId="77777777" w:rsidR="00442B57" w:rsidRDefault="00442B57" w:rsidP="00532BDC">
            <w:pPr>
              <w:rPr>
                <w:rFonts w:ascii="Verdana" w:hAnsi="Verdana"/>
                <w:b/>
                <w:bCs/>
              </w:rPr>
            </w:pPr>
          </w:p>
          <w:p w14:paraId="49ECAA1B" w14:textId="77777777" w:rsidR="00442B57" w:rsidRDefault="00442B57" w:rsidP="00532BDC">
            <w:pPr>
              <w:rPr>
                <w:rFonts w:ascii="Verdana" w:hAnsi="Verdana"/>
                <w:b/>
                <w:bCs/>
              </w:rPr>
            </w:pPr>
          </w:p>
          <w:p w14:paraId="0B2A6D89" w14:textId="77777777" w:rsidR="00442B57" w:rsidRDefault="00442B57" w:rsidP="00532BDC">
            <w:pPr>
              <w:rPr>
                <w:rFonts w:ascii="Verdana" w:hAnsi="Verdana"/>
                <w:b/>
                <w:bCs/>
              </w:rPr>
            </w:pPr>
          </w:p>
          <w:p w14:paraId="4D3217E3" w14:textId="77777777" w:rsidR="00442B57" w:rsidRDefault="00442B57" w:rsidP="00532BDC">
            <w:pPr>
              <w:rPr>
                <w:rFonts w:ascii="Verdana" w:hAnsi="Verdana"/>
                <w:b/>
                <w:bCs/>
              </w:rPr>
            </w:pPr>
          </w:p>
          <w:p w14:paraId="32959DA9" w14:textId="77777777" w:rsidR="00442B57" w:rsidRDefault="00442B57" w:rsidP="00532BDC">
            <w:pPr>
              <w:rPr>
                <w:rFonts w:ascii="Verdana" w:hAnsi="Verdana"/>
                <w:b/>
                <w:bCs/>
              </w:rPr>
            </w:pPr>
          </w:p>
          <w:p w14:paraId="71A1B1DD" w14:textId="77777777" w:rsidR="00442B57" w:rsidRDefault="00442B57" w:rsidP="00532BDC">
            <w:pPr>
              <w:rPr>
                <w:rFonts w:ascii="Verdana" w:hAnsi="Verdana"/>
                <w:b/>
                <w:bCs/>
              </w:rPr>
            </w:pPr>
          </w:p>
          <w:p w14:paraId="77E483F3" w14:textId="77777777" w:rsidR="00442B57" w:rsidRDefault="00442B57" w:rsidP="00532BDC">
            <w:pPr>
              <w:rPr>
                <w:rFonts w:ascii="Verdana" w:hAnsi="Verdana"/>
                <w:b/>
                <w:bCs/>
              </w:rPr>
            </w:pPr>
          </w:p>
          <w:p w14:paraId="6591C1C5" w14:textId="77777777" w:rsidR="00442B57" w:rsidRDefault="00442B57" w:rsidP="00532BDC">
            <w:pPr>
              <w:rPr>
                <w:rFonts w:ascii="Verdana" w:hAnsi="Verdana"/>
                <w:b/>
                <w:bCs/>
              </w:rPr>
            </w:pPr>
          </w:p>
          <w:p w14:paraId="48AECDE8" w14:textId="77777777" w:rsidR="00EA6059" w:rsidRDefault="00EA6059" w:rsidP="00532BDC">
            <w:pPr>
              <w:rPr>
                <w:rFonts w:ascii="Verdana" w:hAnsi="Verdana"/>
                <w:b/>
                <w:bCs/>
              </w:rPr>
            </w:pPr>
          </w:p>
          <w:p w14:paraId="4BAB14F8" w14:textId="77777777" w:rsidR="00DB314B" w:rsidRDefault="00DB314B" w:rsidP="00532BDC">
            <w:pPr>
              <w:rPr>
                <w:rFonts w:ascii="Verdana" w:hAnsi="Verdana"/>
                <w:b/>
                <w:bCs/>
              </w:rPr>
            </w:pPr>
          </w:p>
          <w:p w14:paraId="0B4374BE" w14:textId="77777777" w:rsidR="00DB314B" w:rsidRDefault="00DB314B" w:rsidP="00532BDC">
            <w:pPr>
              <w:rPr>
                <w:rFonts w:ascii="Verdana" w:hAnsi="Verdana"/>
                <w:b/>
                <w:bCs/>
              </w:rPr>
            </w:pPr>
          </w:p>
          <w:p w14:paraId="1990324A" w14:textId="7D5043BC" w:rsidR="00442B57" w:rsidRPr="00D50B4B" w:rsidRDefault="00442B57" w:rsidP="00532BDC">
            <w:pPr>
              <w:rPr>
                <w:rFonts w:ascii="Verdana" w:hAnsi="Verdana"/>
                <w:b/>
                <w:bCs/>
              </w:rPr>
            </w:pPr>
            <w:r>
              <w:rPr>
                <w:rFonts w:ascii="Verdana" w:hAnsi="Verdana"/>
                <w:b/>
                <w:bCs/>
              </w:rPr>
              <w:t>AJ &amp; FM</w:t>
            </w:r>
          </w:p>
        </w:tc>
      </w:tr>
      <w:tr w:rsidR="000318CD" w14:paraId="128CD6E9" w14:textId="77777777" w:rsidTr="00EA6059">
        <w:tc>
          <w:tcPr>
            <w:tcW w:w="8359" w:type="dxa"/>
          </w:tcPr>
          <w:p w14:paraId="14F7612B" w14:textId="1B513F90" w:rsidR="000318CD" w:rsidRPr="00037CAA" w:rsidRDefault="001971E0" w:rsidP="00037CAA">
            <w:pPr>
              <w:pStyle w:val="ListParagraph"/>
              <w:numPr>
                <w:ilvl w:val="0"/>
                <w:numId w:val="15"/>
              </w:numPr>
              <w:ind w:left="0" w:firstLine="0"/>
              <w:rPr>
                <w:rFonts w:ascii="Verdana" w:hAnsi="Verdana"/>
              </w:rPr>
            </w:pPr>
            <w:r>
              <w:rPr>
                <w:rFonts w:ascii="Verdana" w:hAnsi="Verdana"/>
                <w:b/>
                <w:bCs/>
              </w:rPr>
              <w:lastRenderedPageBreak/>
              <w:t>Closure of Wild Apricot Website</w:t>
            </w:r>
            <w:r w:rsidR="00B7250A">
              <w:rPr>
                <w:rFonts w:ascii="Verdana" w:hAnsi="Verdana"/>
                <w:b/>
                <w:bCs/>
              </w:rPr>
              <w:t>:</w:t>
            </w:r>
          </w:p>
          <w:p w14:paraId="5947B239" w14:textId="3462F5DF" w:rsidR="00C952A0" w:rsidRDefault="00442B57" w:rsidP="001971E0">
            <w:pPr>
              <w:spacing w:after="120"/>
              <w:ind w:left="709"/>
              <w:jc w:val="both"/>
              <w:rPr>
                <w:rFonts w:ascii="Verdana" w:hAnsi="Verdana"/>
              </w:rPr>
            </w:pPr>
            <w:r>
              <w:rPr>
                <w:rFonts w:ascii="Verdana" w:hAnsi="Verdana"/>
              </w:rPr>
              <w:t>It is possible to change the name of the Wild Apricot website and reduce the membership limit to less than 50 to</w:t>
            </w:r>
            <w:r w:rsidR="00037CAA">
              <w:rPr>
                <w:rFonts w:ascii="Verdana" w:hAnsi="Verdana"/>
              </w:rPr>
              <w:t xml:space="preserve"> </w:t>
            </w:r>
            <w:r>
              <w:rPr>
                <w:rFonts w:ascii="Verdana" w:hAnsi="Verdana"/>
              </w:rPr>
              <w:t xml:space="preserve">avoid an annual hosting fee. The Committee agreed to this proposal to enable the database </w:t>
            </w:r>
            <w:r w:rsidR="00EA6059">
              <w:rPr>
                <w:rFonts w:ascii="Verdana" w:hAnsi="Verdana"/>
              </w:rPr>
              <w:t xml:space="preserve">of historic member information </w:t>
            </w:r>
            <w:r>
              <w:rPr>
                <w:rFonts w:ascii="Verdana" w:hAnsi="Verdana"/>
              </w:rPr>
              <w:t>to be retained. The two people who had</w:t>
            </w:r>
            <w:r w:rsidR="00EA6059">
              <w:rPr>
                <w:rFonts w:ascii="Verdana" w:hAnsi="Verdana"/>
              </w:rPr>
              <w:t xml:space="preserve"> recently</w:t>
            </w:r>
            <w:r>
              <w:rPr>
                <w:rFonts w:ascii="Verdana" w:hAnsi="Verdana"/>
              </w:rPr>
              <w:t xml:space="preserve"> joined on the old site would be emailed to ensure their membership fee was refunded.</w:t>
            </w:r>
          </w:p>
          <w:p w14:paraId="51F0072B" w14:textId="0380E114" w:rsidR="00442B57" w:rsidRPr="00037CAA" w:rsidRDefault="00442B57" w:rsidP="001971E0">
            <w:pPr>
              <w:spacing w:after="120"/>
              <w:ind w:left="709"/>
              <w:jc w:val="both"/>
              <w:rPr>
                <w:rFonts w:ascii="Verdana" w:hAnsi="Verdana"/>
              </w:rPr>
            </w:pPr>
            <w:r>
              <w:rPr>
                <w:rFonts w:ascii="Verdana" w:hAnsi="Verdana"/>
              </w:rPr>
              <w:t>John and Kelvin agreed to liaise regarding the</w:t>
            </w:r>
            <w:r w:rsidR="00EA6059">
              <w:rPr>
                <w:rFonts w:ascii="Verdana" w:hAnsi="Verdana"/>
              </w:rPr>
              <w:t xml:space="preserve"> final</w:t>
            </w:r>
            <w:r>
              <w:rPr>
                <w:rFonts w:ascii="Verdana" w:hAnsi="Verdana"/>
              </w:rPr>
              <w:t xml:space="preserve"> transfer of the</w:t>
            </w:r>
            <w:r w:rsidR="00EA6059">
              <w:rPr>
                <w:rFonts w:ascii="Verdana" w:hAnsi="Verdana"/>
              </w:rPr>
              <w:t xml:space="preserve"> old</w:t>
            </w:r>
            <w:r>
              <w:rPr>
                <w:rFonts w:ascii="Verdana" w:hAnsi="Verdana"/>
              </w:rPr>
              <w:t xml:space="preserve"> site</w:t>
            </w:r>
            <w:r w:rsidR="00EA6059">
              <w:rPr>
                <w:rFonts w:ascii="Verdana" w:hAnsi="Verdana"/>
              </w:rPr>
              <w:t xml:space="preserve"> to the new</w:t>
            </w:r>
            <w:r w:rsidR="0072256D">
              <w:rPr>
                <w:rFonts w:ascii="Verdana" w:hAnsi="Verdana"/>
              </w:rPr>
              <w:t>, with the Wild Apricot downgrade to be completed by 30</w:t>
            </w:r>
            <w:r w:rsidR="0072256D" w:rsidRPr="0072256D">
              <w:rPr>
                <w:rFonts w:ascii="Verdana" w:hAnsi="Verdana"/>
                <w:vertAlign w:val="superscript"/>
              </w:rPr>
              <w:t>th</w:t>
            </w:r>
            <w:r w:rsidR="0072256D">
              <w:rPr>
                <w:rFonts w:ascii="Verdana" w:hAnsi="Verdana"/>
              </w:rPr>
              <w:t xml:space="preserve"> October 2020.</w:t>
            </w:r>
          </w:p>
        </w:tc>
        <w:tc>
          <w:tcPr>
            <w:tcW w:w="1275" w:type="dxa"/>
          </w:tcPr>
          <w:p w14:paraId="14358C4F" w14:textId="77777777" w:rsidR="00BC198C" w:rsidRDefault="00BC198C" w:rsidP="001971E0">
            <w:pPr>
              <w:rPr>
                <w:rFonts w:ascii="Verdana" w:hAnsi="Verdana"/>
                <w:b/>
                <w:bCs/>
              </w:rPr>
            </w:pPr>
          </w:p>
          <w:p w14:paraId="7150E47C" w14:textId="77777777" w:rsidR="0072256D" w:rsidRDefault="0072256D" w:rsidP="001971E0">
            <w:pPr>
              <w:rPr>
                <w:rFonts w:ascii="Verdana" w:hAnsi="Verdana"/>
                <w:b/>
                <w:bCs/>
              </w:rPr>
            </w:pPr>
          </w:p>
          <w:p w14:paraId="6ED5B86A" w14:textId="77777777" w:rsidR="0072256D" w:rsidRDefault="0072256D" w:rsidP="001971E0">
            <w:pPr>
              <w:rPr>
                <w:rFonts w:ascii="Verdana" w:hAnsi="Verdana"/>
                <w:b/>
                <w:bCs/>
              </w:rPr>
            </w:pPr>
          </w:p>
          <w:p w14:paraId="516AF162" w14:textId="77777777" w:rsidR="0072256D" w:rsidRDefault="0072256D" w:rsidP="001971E0">
            <w:pPr>
              <w:rPr>
                <w:rFonts w:ascii="Verdana" w:hAnsi="Verdana"/>
                <w:b/>
                <w:bCs/>
              </w:rPr>
            </w:pPr>
          </w:p>
          <w:p w14:paraId="3B025718" w14:textId="77777777" w:rsidR="0072256D" w:rsidRDefault="0072256D" w:rsidP="001971E0">
            <w:pPr>
              <w:rPr>
                <w:rFonts w:ascii="Verdana" w:hAnsi="Verdana"/>
                <w:b/>
                <w:bCs/>
              </w:rPr>
            </w:pPr>
          </w:p>
          <w:p w14:paraId="57166FC5" w14:textId="77777777" w:rsidR="0072256D" w:rsidRDefault="0072256D" w:rsidP="001971E0">
            <w:pPr>
              <w:rPr>
                <w:rFonts w:ascii="Verdana" w:hAnsi="Verdana"/>
                <w:b/>
                <w:bCs/>
              </w:rPr>
            </w:pPr>
          </w:p>
          <w:p w14:paraId="066A231A" w14:textId="77777777" w:rsidR="0072256D" w:rsidRDefault="0072256D" w:rsidP="001971E0">
            <w:pPr>
              <w:rPr>
                <w:rFonts w:ascii="Verdana" w:hAnsi="Verdana"/>
                <w:b/>
                <w:bCs/>
              </w:rPr>
            </w:pPr>
          </w:p>
          <w:p w14:paraId="0B9086F0" w14:textId="77777777" w:rsidR="00EA6059" w:rsidRDefault="00EA6059" w:rsidP="001971E0">
            <w:pPr>
              <w:rPr>
                <w:rFonts w:ascii="Verdana" w:hAnsi="Verdana"/>
                <w:b/>
                <w:bCs/>
              </w:rPr>
            </w:pPr>
          </w:p>
          <w:p w14:paraId="004FDAE3" w14:textId="02477CEF" w:rsidR="0072256D" w:rsidRPr="00D50B4B" w:rsidRDefault="0072256D" w:rsidP="001971E0">
            <w:pPr>
              <w:rPr>
                <w:rFonts w:ascii="Verdana" w:hAnsi="Verdana"/>
                <w:b/>
                <w:bCs/>
              </w:rPr>
            </w:pPr>
            <w:r>
              <w:rPr>
                <w:rFonts w:ascii="Verdana" w:hAnsi="Verdana"/>
                <w:b/>
                <w:bCs/>
              </w:rPr>
              <w:t>JM &amp; KJ</w:t>
            </w:r>
          </w:p>
        </w:tc>
      </w:tr>
      <w:tr w:rsidR="00FA7789" w14:paraId="664F6E05" w14:textId="77777777" w:rsidTr="00EA6059">
        <w:tc>
          <w:tcPr>
            <w:tcW w:w="8359" w:type="dxa"/>
          </w:tcPr>
          <w:p w14:paraId="40BD876F" w14:textId="0FB8DD84" w:rsidR="00FA7789" w:rsidRPr="00BC198C" w:rsidRDefault="001971E0" w:rsidP="00BC198C">
            <w:pPr>
              <w:pStyle w:val="ListParagraph"/>
              <w:numPr>
                <w:ilvl w:val="0"/>
                <w:numId w:val="15"/>
              </w:numPr>
              <w:ind w:left="0" w:firstLine="0"/>
              <w:rPr>
                <w:rFonts w:ascii="Verdana" w:hAnsi="Verdana"/>
              </w:rPr>
            </w:pPr>
            <w:r>
              <w:rPr>
                <w:rFonts w:ascii="Verdana" w:hAnsi="Verdana"/>
                <w:b/>
                <w:bCs/>
              </w:rPr>
              <w:t>Frequency of Committee</w:t>
            </w:r>
            <w:r w:rsidR="001F2DC5" w:rsidRPr="001F2DC5">
              <w:rPr>
                <w:rFonts w:ascii="Verdana" w:hAnsi="Verdana"/>
                <w:b/>
                <w:bCs/>
              </w:rPr>
              <w:t xml:space="preserve"> Meetings</w:t>
            </w:r>
            <w:r w:rsidR="00B7250A">
              <w:rPr>
                <w:rFonts w:ascii="Verdana" w:hAnsi="Verdana"/>
                <w:b/>
                <w:bCs/>
              </w:rPr>
              <w:t>:</w:t>
            </w:r>
          </w:p>
          <w:p w14:paraId="78550E83" w14:textId="095E1B46" w:rsidR="00BC198C" w:rsidRDefault="00012567" w:rsidP="000772FD">
            <w:pPr>
              <w:spacing w:after="240"/>
              <w:ind w:left="709"/>
              <w:jc w:val="both"/>
              <w:rPr>
                <w:rFonts w:ascii="Verdana" w:hAnsi="Verdana"/>
              </w:rPr>
            </w:pPr>
            <w:r>
              <w:rPr>
                <w:rFonts w:ascii="Verdana" w:hAnsi="Verdana"/>
              </w:rPr>
              <w:t>The necessity of holding monthly committee meetings was discussed, especially when there was little business on the agenda. Committee members present agreed the social aspect of meetings was important, even when online. To meet each month also demonstrates a good example to all members.</w:t>
            </w:r>
          </w:p>
          <w:p w14:paraId="260F82C1" w14:textId="3C17E042" w:rsidR="00EA1CD5" w:rsidRPr="00EA1CD5" w:rsidRDefault="00EA1CD5" w:rsidP="00EA1CD5">
            <w:pPr>
              <w:spacing w:after="120"/>
              <w:ind w:left="709"/>
              <w:jc w:val="both"/>
              <w:rPr>
                <w:rFonts w:ascii="Verdana" w:hAnsi="Verdana"/>
                <w:u w:val="single"/>
              </w:rPr>
            </w:pPr>
            <w:r w:rsidRPr="00EA1CD5">
              <w:rPr>
                <w:rFonts w:ascii="Verdana" w:hAnsi="Verdana"/>
                <w:u w:val="single"/>
              </w:rPr>
              <w:t>A vote was taken:</w:t>
            </w:r>
          </w:p>
          <w:p w14:paraId="31FBA667" w14:textId="7362280A" w:rsidR="00EA1CD5" w:rsidRPr="00EA6059" w:rsidRDefault="00EA1CD5" w:rsidP="00EA6059">
            <w:pPr>
              <w:pStyle w:val="ListParagraph"/>
              <w:numPr>
                <w:ilvl w:val="0"/>
                <w:numId w:val="20"/>
              </w:numPr>
              <w:spacing w:after="120"/>
              <w:jc w:val="both"/>
              <w:rPr>
                <w:rFonts w:ascii="Verdana" w:hAnsi="Verdana"/>
              </w:rPr>
            </w:pPr>
            <w:r w:rsidRPr="00EA6059">
              <w:rPr>
                <w:rFonts w:ascii="Verdana" w:hAnsi="Verdana"/>
              </w:rPr>
              <w:t>to retain monthly meetings: 7 x in-favour / 3 x against</w:t>
            </w:r>
          </w:p>
          <w:p w14:paraId="7A491448" w14:textId="53E48C80" w:rsidR="00EA1CD5" w:rsidRPr="00EA6059" w:rsidRDefault="00EA1CD5" w:rsidP="00EA6059">
            <w:pPr>
              <w:pStyle w:val="ListParagraph"/>
              <w:numPr>
                <w:ilvl w:val="0"/>
                <w:numId w:val="20"/>
              </w:numPr>
              <w:spacing w:after="240"/>
              <w:jc w:val="both"/>
              <w:rPr>
                <w:rFonts w:ascii="Verdana" w:hAnsi="Verdana"/>
              </w:rPr>
            </w:pPr>
            <w:r w:rsidRPr="00EA6059">
              <w:rPr>
                <w:rFonts w:ascii="Verdana" w:hAnsi="Verdana"/>
              </w:rPr>
              <w:t>to meet every two months: 4 x in-favour / 6 x against.</w:t>
            </w:r>
          </w:p>
          <w:p w14:paraId="2E8024E3" w14:textId="030D11CA" w:rsidR="00012567" w:rsidRPr="00BC198C" w:rsidRDefault="00EA1CD5" w:rsidP="000772FD">
            <w:pPr>
              <w:spacing w:after="240"/>
              <w:ind w:left="709"/>
              <w:jc w:val="both"/>
              <w:rPr>
                <w:rFonts w:ascii="Verdana" w:hAnsi="Verdana"/>
              </w:rPr>
            </w:pPr>
            <w:r>
              <w:rPr>
                <w:rFonts w:ascii="Verdana" w:hAnsi="Verdana"/>
              </w:rPr>
              <w:t>The Committee</w:t>
            </w:r>
            <w:r w:rsidR="00012567">
              <w:rPr>
                <w:rFonts w:ascii="Verdana" w:hAnsi="Verdana"/>
              </w:rPr>
              <w:t xml:space="preserve"> </w:t>
            </w:r>
            <w:r>
              <w:rPr>
                <w:rFonts w:ascii="Verdana" w:hAnsi="Verdana"/>
              </w:rPr>
              <w:t xml:space="preserve">therefore </w:t>
            </w:r>
            <w:r w:rsidR="00012567">
              <w:rPr>
                <w:rFonts w:ascii="Verdana" w:hAnsi="Verdana"/>
              </w:rPr>
              <w:t>agreed to continue with monthly committee meetings</w:t>
            </w:r>
            <w:r>
              <w:rPr>
                <w:rFonts w:ascii="Verdana" w:hAnsi="Verdana"/>
              </w:rPr>
              <w:t xml:space="preserve"> and</w:t>
            </w:r>
            <w:r w:rsidR="00012567">
              <w:rPr>
                <w:rFonts w:ascii="Verdana" w:hAnsi="Verdana"/>
              </w:rPr>
              <w:t xml:space="preserve"> </w:t>
            </w:r>
            <w:r>
              <w:rPr>
                <w:rFonts w:ascii="Verdana" w:hAnsi="Verdana"/>
              </w:rPr>
              <w:t xml:space="preserve">to join </w:t>
            </w:r>
            <w:r w:rsidR="00012567">
              <w:rPr>
                <w:rFonts w:ascii="Verdana" w:hAnsi="Verdana"/>
              </w:rPr>
              <w:t>onlin</w:t>
            </w:r>
            <w:r>
              <w:rPr>
                <w:rFonts w:ascii="Verdana" w:hAnsi="Verdana"/>
              </w:rPr>
              <w:t>e, when in-person meetings were not possible.</w:t>
            </w:r>
          </w:p>
        </w:tc>
        <w:tc>
          <w:tcPr>
            <w:tcW w:w="1275" w:type="dxa"/>
          </w:tcPr>
          <w:p w14:paraId="0513DE9A" w14:textId="77777777" w:rsidR="00FA7789" w:rsidRPr="00D50B4B" w:rsidRDefault="00FA7789" w:rsidP="000318CD">
            <w:pPr>
              <w:jc w:val="center"/>
              <w:rPr>
                <w:rFonts w:ascii="Verdana" w:hAnsi="Verdana"/>
                <w:b/>
                <w:bCs/>
              </w:rPr>
            </w:pPr>
          </w:p>
        </w:tc>
      </w:tr>
      <w:tr w:rsidR="00FA7789" w14:paraId="3D9D4055" w14:textId="77777777" w:rsidTr="00EA6059">
        <w:tc>
          <w:tcPr>
            <w:tcW w:w="8359" w:type="dxa"/>
          </w:tcPr>
          <w:p w14:paraId="542D85A8" w14:textId="5767CDE7" w:rsidR="00FA7789" w:rsidRDefault="001971E0" w:rsidP="00A91927">
            <w:pPr>
              <w:pStyle w:val="ListParagraph"/>
              <w:numPr>
                <w:ilvl w:val="0"/>
                <w:numId w:val="15"/>
              </w:numPr>
              <w:ind w:left="0" w:firstLine="0"/>
              <w:rPr>
                <w:rFonts w:ascii="Verdana" w:hAnsi="Verdana"/>
                <w:b/>
                <w:bCs/>
              </w:rPr>
            </w:pPr>
            <w:r>
              <w:rPr>
                <w:rFonts w:ascii="Verdana" w:hAnsi="Verdana"/>
                <w:b/>
                <w:bCs/>
              </w:rPr>
              <w:t>AOB</w:t>
            </w:r>
            <w:r w:rsidR="00B7250A" w:rsidRPr="00B7250A">
              <w:rPr>
                <w:rFonts w:ascii="Verdana" w:hAnsi="Verdana"/>
                <w:b/>
                <w:bCs/>
              </w:rPr>
              <w:t>:</w:t>
            </w:r>
          </w:p>
          <w:p w14:paraId="046222B6" w14:textId="3CCD05BE" w:rsidR="00A91927" w:rsidRDefault="00E2215C" w:rsidP="000772FD">
            <w:pPr>
              <w:spacing w:after="240"/>
              <w:ind w:left="709"/>
              <w:jc w:val="both"/>
              <w:rPr>
                <w:rFonts w:ascii="Verdana" w:hAnsi="Verdana"/>
              </w:rPr>
            </w:pPr>
            <w:r>
              <w:rPr>
                <w:rFonts w:ascii="Verdana" w:hAnsi="Verdana"/>
              </w:rPr>
              <w:t xml:space="preserve">Anja and </w:t>
            </w:r>
            <w:r w:rsidR="002F2B9F">
              <w:rPr>
                <w:rFonts w:ascii="Verdana" w:hAnsi="Verdana"/>
              </w:rPr>
              <w:t xml:space="preserve">Kathleen </w:t>
            </w:r>
            <w:r w:rsidR="006B3A9F">
              <w:rPr>
                <w:rFonts w:ascii="Verdana" w:hAnsi="Verdana"/>
              </w:rPr>
              <w:t>kindly agreed to</w:t>
            </w:r>
            <w:r w:rsidR="002F2B9F">
              <w:rPr>
                <w:rFonts w:ascii="Verdana" w:hAnsi="Verdana"/>
              </w:rPr>
              <w:t xml:space="preserve"> attend the </w:t>
            </w:r>
            <w:r w:rsidR="006B3A9F">
              <w:rPr>
                <w:rFonts w:ascii="Verdana" w:hAnsi="Verdana"/>
              </w:rPr>
              <w:t xml:space="preserve">British </w:t>
            </w:r>
            <w:r w:rsidR="002F2B9F">
              <w:rPr>
                <w:rFonts w:ascii="Verdana" w:hAnsi="Verdana"/>
              </w:rPr>
              <w:t xml:space="preserve">Consulate </w:t>
            </w:r>
            <w:r w:rsidR="006B3A9F">
              <w:rPr>
                <w:rFonts w:ascii="Verdana" w:hAnsi="Verdana"/>
              </w:rPr>
              <w:t xml:space="preserve">virtual </w:t>
            </w:r>
            <w:proofErr w:type="gramStart"/>
            <w:r w:rsidR="006B3A9F">
              <w:rPr>
                <w:rFonts w:ascii="Verdana" w:hAnsi="Verdana"/>
              </w:rPr>
              <w:t>partners</w:t>
            </w:r>
            <w:proofErr w:type="gramEnd"/>
            <w:r w:rsidR="006B3A9F">
              <w:rPr>
                <w:rFonts w:ascii="Verdana" w:hAnsi="Verdana"/>
              </w:rPr>
              <w:t xml:space="preserve"> workshop</w:t>
            </w:r>
            <w:r w:rsidR="002F2B9F">
              <w:rPr>
                <w:rFonts w:ascii="Verdana" w:hAnsi="Verdana"/>
              </w:rPr>
              <w:t>.</w:t>
            </w:r>
          </w:p>
          <w:p w14:paraId="36827C25" w14:textId="22CD42B7" w:rsidR="002F2B9F" w:rsidRDefault="002F2B9F" w:rsidP="000772FD">
            <w:pPr>
              <w:spacing w:after="240"/>
              <w:ind w:left="709"/>
              <w:jc w:val="both"/>
              <w:rPr>
                <w:rFonts w:ascii="Verdana" w:hAnsi="Verdana"/>
              </w:rPr>
            </w:pPr>
            <w:r>
              <w:rPr>
                <w:rFonts w:ascii="Verdana" w:hAnsi="Verdana"/>
              </w:rPr>
              <w:t>A vote was taken to decide if the Franciscan Shelter for Homeless Men would be the official 2020-21 Oliva U3A charity, and with a unanimous 10 x in-favour, this motion was formally passed.</w:t>
            </w:r>
          </w:p>
          <w:p w14:paraId="37851B02" w14:textId="09059431" w:rsidR="002F2B9F" w:rsidRDefault="002F2B9F" w:rsidP="000772FD">
            <w:pPr>
              <w:spacing w:after="240"/>
              <w:ind w:left="709"/>
              <w:jc w:val="both"/>
              <w:rPr>
                <w:rFonts w:ascii="Verdana" w:hAnsi="Verdana"/>
              </w:rPr>
            </w:pPr>
            <w:r>
              <w:rPr>
                <w:rFonts w:ascii="Verdana" w:hAnsi="Verdana"/>
              </w:rPr>
              <w:t xml:space="preserve">Steve and Nancy would organise a collection point outside the </w:t>
            </w:r>
            <w:proofErr w:type="spellStart"/>
            <w:r>
              <w:rPr>
                <w:rFonts w:ascii="Verdana" w:hAnsi="Verdana"/>
              </w:rPr>
              <w:t>Polivent</w:t>
            </w:r>
            <w:proofErr w:type="spellEnd"/>
            <w:r>
              <w:rPr>
                <w:rFonts w:ascii="Verdana" w:hAnsi="Verdana"/>
              </w:rPr>
              <w:t xml:space="preserve"> Centre for members to donate dried provisions </w:t>
            </w:r>
            <w:r w:rsidR="00EA6059">
              <w:rPr>
                <w:rFonts w:ascii="Verdana" w:hAnsi="Verdana"/>
              </w:rPr>
              <w:t xml:space="preserve">etc </w:t>
            </w:r>
            <w:r>
              <w:rPr>
                <w:rFonts w:ascii="Verdana" w:hAnsi="Verdana"/>
              </w:rPr>
              <w:t xml:space="preserve">for the charity and a request </w:t>
            </w:r>
            <w:r w:rsidR="00EA6059">
              <w:rPr>
                <w:rFonts w:ascii="Verdana" w:hAnsi="Verdana"/>
              </w:rPr>
              <w:t xml:space="preserve">would be </w:t>
            </w:r>
            <w:r>
              <w:rPr>
                <w:rFonts w:ascii="Verdana" w:hAnsi="Verdana"/>
              </w:rPr>
              <w:t>made in the next newsletter.</w:t>
            </w:r>
          </w:p>
          <w:p w14:paraId="14A39D34" w14:textId="77777777" w:rsidR="002F2B9F" w:rsidRDefault="002F2B9F" w:rsidP="000772FD">
            <w:pPr>
              <w:spacing w:after="240"/>
              <w:ind w:left="709"/>
              <w:jc w:val="both"/>
              <w:rPr>
                <w:rFonts w:ascii="Verdana" w:hAnsi="Verdana"/>
              </w:rPr>
            </w:pPr>
            <w:r>
              <w:rPr>
                <w:rFonts w:ascii="Verdana" w:hAnsi="Verdana"/>
              </w:rPr>
              <w:lastRenderedPageBreak/>
              <w:t>Diana reminded the Committee that at the end of this current 2020-21 year, she would have completed the maximum three terms of Treasurer.</w:t>
            </w:r>
          </w:p>
          <w:p w14:paraId="103C98E0" w14:textId="072E24EB" w:rsidR="002F2B9F" w:rsidRPr="00A91927" w:rsidRDefault="007B677C" w:rsidP="000772FD">
            <w:pPr>
              <w:spacing w:after="240"/>
              <w:ind w:left="709"/>
              <w:jc w:val="both"/>
              <w:rPr>
                <w:rFonts w:ascii="Verdana" w:hAnsi="Verdana"/>
              </w:rPr>
            </w:pPr>
            <w:r>
              <w:rPr>
                <w:rFonts w:ascii="Verdana" w:hAnsi="Verdana"/>
              </w:rPr>
              <w:t>Committee members were reminded to support Sue and Wilma at the monthly ‘meet and greet’ sessions at the café at the back of Oliva Market Hall, the first Friday each month 10.30am – 12pm.</w:t>
            </w:r>
          </w:p>
        </w:tc>
        <w:tc>
          <w:tcPr>
            <w:tcW w:w="1275" w:type="dxa"/>
          </w:tcPr>
          <w:p w14:paraId="472BDB7F" w14:textId="77777777" w:rsidR="00A91927" w:rsidRDefault="00A91927" w:rsidP="001971E0">
            <w:pPr>
              <w:rPr>
                <w:rFonts w:ascii="Verdana" w:hAnsi="Verdana"/>
                <w:b/>
                <w:bCs/>
              </w:rPr>
            </w:pPr>
          </w:p>
          <w:p w14:paraId="4B844D2C" w14:textId="77777777" w:rsidR="002F2B9F" w:rsidRDefault="002F2B9F" w:rsidP="001971E0">
            <w:pPr>
              <w:rPr>
                <w:rFonts w:ascii="Verdana" w:hAnsi="Verdana"/>
                <w:b/>
                <w:bCs/>
              </w:rPr>
            </w:pPr>
            <w:r>
              <w:rPr>
                <w:rFonts w:ascii="Verdana" w:hAnsi="Verdana"/>
                <w:b/>
                <w:bCs/>
              </w:rPr>
              <w:t>AJ &amp; KM</w:t>
            </w:r>
          </w:p>
          <w:p w14:paraId="3C82CBEE" w14:textId="77777777" w:rsidR="002F2B9F" w:rsidRDefault="002F2B9F" w:rsidP="001971E0">
            <w:pPr>
              <w:rPr>
                <w:rFonts w:ascii="Verdana" w:hAnsi="Verdana"/>
                <w:b/>
                <w:bCs/>
              </w:rPr>
            </w:pPr>
          </w:p>
          <w:p w14:paraId="385C2193" w14:textId="77777777" w:rsidR="002F2B9F" w:rsidRDefault="002F2B9F" w:rsidP="001971E0">
            <w:pPr>
              <w:rPr>
                <w:rFonts w:ascii="Verdana" w:hAnsi="Verdana"/>
                <w:b/>
                <w:bCs/>
              </w:rPr>
            </w:pPr>
          </w:p>
          <w:p w14:paraId="06C11A56" w14:textId="77777777" w:rsidR="002F2B9F" w:rsidRDefault="002F2B9F" w:rsidP="001971E0">
            <w:pPr>
              <w:rPr>
                <w:rFonts w:ascii="Verdana" w:hAnsi="Verdana"/>
                <w:b/>
                <w:bCs/>
              </w:rPr>
            </w:pPr>
          </w:p>
          <w:p w14:paraId="054A9837" w14:textId="77777777" w:rsidR="002F2B9F" w:rsidRDefault="002F2B9F" w:rsidP="001971E0">
            <w:pPr>
              <w:rPr>
                <w:rFonts w:ascii="Verdana" w:hAnsi="Verdana"/>
                <w:b/>
                <w:bCs/>
              </w:rPr>
            </w:pPr>
          </w:p>
          <w:p w14:paraId="08BDFE74" w14:textId="77777777" w:rsidR="00EA6059" w:rsidRDefault="00EA6059" w:rsidP="001971E0">
            <w:pPr>
              <w:rPr>
                <w:rFonts w:ascii="Verdana" w:hAnsi="Verdana"/>
                <w:b/>
                <w:bCs/>
              </w:rPr>
            </w:pPr>
          </w:p>
          <w:p w14:paraId="11527D85" w14:textId="77777777" w:rsidR="00EA6059" w:rsidRDefault="00EA6059" w:rsidP="001971E0">
            <w:pPr>
              <w:rPr>
                <w:rFonts w:ascii="Verdana" w:hAnsi="Verdana"/>
                <w:b/>
                <w:bCs/>
              </w:rPr>
            </w:pPr>
          </w:p>
          <w:p w14:paraId="7FC181CB" w14:textId="7BD76534" w:rsidR="002F2B9F" w:rsidRPr="00D50B4B" w:rsidRDefault="002F2B9F" w:rsidP="001971E0">
            <w:pPr>
              <w:rPr>
                <w:rFonts w:ascii="Verdana" w:hAnsi="Verdana"/>
                <w:b/>
                <w:bCs/>
              </w:rPr>
            </w:pPr>
            <w:r>
              <w:rPr>
                <w:rFonts w:ascii="Verdana" w:hAnsi="Verdana"/>
                <w:b/>
                <w:bCs/>
              </w:rPr>
              <w:t>SH &amp; NB</w:t>
            </w:r>
          </w:p>
        </w:tc>
      </w:tr>
    </w:tbl>
    <w:p w14:paraId="2EF2B4F2" w14:textId="77777777" w:rsidR="000318CD" w:rsidRDefault="000318CD" w:rsidP="00E6265D">
      <w:pPr>
        <w:spacing w:after="0"/>
        <w:rPr>
          <w:rFonts w:ascii="Verdana" w:hAnsi="Verdana"/>
        </w:rPr>
      </w:pPr>
    </w:p>
    <w:p w14:paraId="0255F583" w14:textId="77777777" w:rsidR="0047171A" w:rsidRDefault="0047171A" w:rsidP="0047171A">
      <w:pPr>
        <w:spacing w:after="240"/>
        <w:ind w:firstLine="720"/>
        <w:rPr>
          <w:rFonts w:ascii="Verdana" w:hAnsi="Verdana"/>
          <w:b/>
          <w:bCs/>
        </w:rPr>
      </w:pPr>
    </w:p>
    <w:p w14:paraId="546B0717" w14:textId="14E3CDAC" w:rsidR="00E6265D" w:rsidRPr="0047171A" w:rsidRDefault="0047171A" w:rsidP="0047171A">
      <w:pPr>
        <w:spacing w:after="240"/>
        <w:ind w:firstLine="720"/>
        <w:rPr>
          <w:rFonts w:ascii="Verdana" w:hAnsi="Verdana"/>
          <w:b/>
          <w:bCs/>
        </w:rPr>
      </w:pPr>
      <w:r w:rsidRPr="0047171A">
        <w:rPr>
          <w:rFonts w:ascii="Verdana" w:hAnsi="Verdana"/>
          <w:b/>
          <w:bCs/>
        </w:rPr>
        <w:t>Signed:</w:t>
      </w:r>
      <w:r w:rsidRPr="0047171A">
        <w:rPr>
          <w:rFonts w:ascii="Verdana" w:hAnsi="Verdana"/>
          <w:b/>
          <w:bCs/>
        </w:rPr>
        <w:tab/>
      </w:r>
      <w:r w:rsidRPr="0047171A">
        <w:rPr>
          <w:rFonts w:ascii="Verdana" w:hAnsi="Verdana"/>
          <w:b/>
          <w:bCs/>
        </w:rPr>
        <w:tab/>
      </w:r>
      <w:r w:rsidRPr="0047171A">
        <w:rPr>
          <w:rFonts w:ascii="Verdana" w:hAnsi="Verdana"/>
          <w:b/>
          <w:bCs/>
        </w:rPr>
        <w:tab/>
      </w:r>
      <w:r w:rsidRPr="0047171A">
        <w:rPr>
          <w:rFonts w:ascii="Verdana" w:hAnsi="Verdana"/>
          <w:b/>
          <w:bCs/>
        </w:rPr>
        <w:tab/>
      </w:r>
      <w:r w:rsidRPr="0047171A">
        <w:rPr>
          <w:rFonts w:ascii="Verdana" w:hAnsi="Verdana"/>
          <w:b/>
          <w:bCs/>
        </w:rPr>
        <w:tab/>
      </w:r>
      <w:r w:rsidRPr="0047171A">
        <w:rPr>
          <w:rFonts w:ascii="Verdana" w:hAnsi="Verdana"/>
          <w:b/>
          <w:bCs/>
        </w:rPr>
        <w:tab/>
      </w:r>
      <w:r w:rsidRPr="0047171A">
        <w:rPr>
          <w:rFonts w:ascii="Verdana" w:hAnsi="Verdana"/>
          <w:b/>
          <w:bCs/>
        </w:rPr>
        <w:tab/>
        <w:t>Date:</w:t>
      </w:r>
    </w:p>
    <w:sectPr w:rsidR="00E6265D" w:rsidRPr="0047171A" w:rsidSect="00AD1F4C">
      <w:footerReference w:type="default" r:id="rId7"/>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F6FA4" w14:textId="77777777" w:rsidR="00FE4B97" w:rsidRDefault="00FE4B97" w:rsidP="002721C4">
      <w:pPr>
        <w:spacing w:after="0" w:line="240" w:lineRule="auto"/>
      </w:pPr>
      <w:r>
        <w:separator/>
      </w:r>
    </w:p>
  </w:endnote>
  <w:endnote w:type="continuationSeparator" w:id="0">
    <w:p w14:paraId="5AED404E" w14:textId="77777777" w:rsidR="00FE4B97" w:rsidRDefault="00FE4B97" w:rsidP="0027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 Garamond">
    <w:charset w:val="00"/>
    <w:family w:val="auto"/>
    <w:pitch w:val="variable"/>
    <w:sig w:usb0="E00002FF" w:usb1="500064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774171"/>
      <w:docPartObj>
        <w:docPartGallery w:val="Page Numbers (Bottom of Page)"/>
        <w:docPartUnique/>
      </w:docPartObj>
    </w:sdtPr>
    <w:sdtEndPr>
      <w:rPr>
        <w:noProof/>
      </w:rPr>
    </w:sdtEndPr>
    <w:sdtContent>
      <w:p w14:paraId="2EEE3770" w14:textId="171FE90F" w:rsidR="002721C4" w:rsidRDefault="002721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B0E8F0" w14:textId="77777777" w:rsidR="002721C4" w:rsidRDefault="00272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A5DAA" w14:textId="77777777" w:rsidR="00FE4B97" w:rsidRDefault="00FE4B97" w:rsidP="002721C4">
      <w:pPr>
        <w:spacing w:after="0" w:line="240" w:lineRule="auto"/>
      </w:pPr>
      <w:r>
        <w:separator/>
      </w:r>
    </w:p>
  </w:footnote>
  <w:footnote w:type="continuationSeparator" w:id="0">
    <w:p w14:paraId="17C32A5E" w14:textId="77777777" w:rsidR="00FE4B97" w:rsidRDefault="00FE4B97" w:rsidP="00272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0693"/>
    <w:multiLevelType w:val="hybridMultilevel"/>
    <w:tmpl w:val="6F660A46"/>
    <w:lvl w:ilvl="0" w:tplc="837E12EE">
      <w:start w:val="1"/>
      <w:numFmt w:val="decimal"/>
      <w:lvlText w:val="%1."/>
      <w:lvlJc w:val="left"/>
      <w:pPr>
        <w:ind w:left="720" w:hanging="360"/>
      </w:pPr>
      <w:rPr>
        <w:rFonts w:ascii="Verdana" w:hAnsi="Verdan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12C5D"/>
    <w:multiLevelType w:val="hybridMultilevel"/>
    <w:tmpl w:val="0E3C4E68"/>
    <w:lvl w:ilvl="0" w:tplc="3EA49566">
      <w:start w:val="5"/>
      <w:numFmt w:val="decimal"/>
      <w:lvlText w:val="%1."/>
      <w:lvlJc w:val="left"/>
      <w:pPr>
        <w:ind w:left="720" w:hanging="360"/>
      </w:pPr>
      <w:rPr>
        <w:rFonts w:ascii="Verdana" w:hAnsi="Verdan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729BC"/>
    <w:multiLevelType w:val="hybridMultilevel"/>
    <w:tmpl w:val="42C02A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D559F"/>
    <w:multiLevelType w:val="hybridMultilevel"/>
    <w:tmpl w:val="51FA6426"/>
    <w:lvl w:ilvl="0" w:tplc="837E12EE">
      <w:start w:val="1"/>
      <w:numFmt w:val="decimal"/>
      <w:lvlText w:val="%1."/>
      <w:lvlJc w:val="left"/>
      <w:pPr>
        <w:ind w:left="720" w:hanging="360"/>
      </w:pPr>
      <w:rPr>
        <w:rFonts w:ascii="Verdana" w:hAnsi="Verdan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67E56"/>
    <w:multiLevelType w:val="hybridMultilevel"/>
    <w:tmpl w:val="88629A48"/>
    <w:lvl w:ilvl="0" w:tplc="4C1892BA">
      <w:numFmt w:val="bullet"/>
      <w:lvlText w:val="-"/>
      <w:lvlJc w:val="left"/>
      <w:pPr>
        <w:ind w:left="1069" w:hanging="360"/>
      </w:pPr>
      <w:rPr>
        <w:rFonts w:ascii="Verdana" w:eastAsiaTheme="minorHAnsi" w:hAnsi="Verdana"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DB85168"/>
    <w:multiLevelType w:val="hybridMultilevel"/>
    <w:tmpl w:val="98A2E9FA"/>
    <w:lvl w:ilvl="0" w:tplc="837E12EE">
      <w:start w:val="1"/>
      <w:numFmt w:val="decimal"/>
      <w:lvlText w:val="%1."/>
      <w:lvlJc w:val="left"/>
      <w:pPr>
        <w:ind w:left="720" w:hanging="360"/>
      </w:pPr>
      <w:rPr>
        <w:rFonts w:ascii="Verdana" w:hAnsi="Verdan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664E4"/>
    <w:multiLevelType w:val="hybridMultilevel"/>
    <w:tmpl w:val="8D264DA0"/>
    <w:lvl w:ilvl="0" w:tplc="837E12EE">
      <w:start w:val="1"/>
      <w:numFmt w:val="decimal"/>
      <w:lvlText w:val="%1."/>
      <w:lvlJc w:val="left"/>
      <w:pPr>
        <w:ind w:left="720" w:hanging="360"/>
      </w:pPr>
      <w:rPr>
        <w:rFonts w:ascii="Verdana" w:hAnsi="Verdan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C264B"/>
    <w:multiLevelType w:val="hybridMultilevel"/>
    <w:tmpl w:val="6D643842"/>
    <w:lvl w:ilvl="0" w:tplc="1B5853AC">
      <w:start w:val="4"/>
      <w:numFmt w:val="decimal"/>
      <w:lvlText w:val="%1."/>
      <w:lvlJc w:val="left"/>
      <w:pPr>
        <w:ind w:left="720" w:hanging="360"/>
      </w:pPr>
      <w:rPr>
        <w:rFonts w:ascii="Verdana" w:hAnsi="Verdan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E5C19"/>
    <w:multiLevelType w:val="hybridMultilevel"/>
    <w:tmpl w:val="E702BDD4"/>
    <w:lvl w:ilvl="0" w:tplc="837E12EE">
      <w:start w:val="1"/>
      <w:numFmt w:val="decimal"/>
      <w:lvlText w:val="%1."/>
      <w:lvlJc w:val="left"/>
      <w:pPr>
        <w:ind w:left="1003" w:hanging="360"/>
      </w:pPr>
      <w:rPr>
        <w:rFonts w:ascii="Verdana" w:hAnsi="Verdana" w:hint="default"/>
        <w:b/>
        <w:i w:val="0"/>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4B221CAF"/>
    <w:multiLevelType w:val="hybridMultilevel"/>
    <w:tmpl w:val="A6CED6F8"/>
    <w:lvl w:ilvl="0" w:tplc="37F89E5C">
      <w:start w:val="1"/>
      <w:numFmt w:val="decimal"/>
      <w:lvlText w:val="%1."/>
      <w:lvlJc w:val="left"/>
      <w:pPr>
        <w:ind w:left="720" w:hanging="360"/>
      </w:pPr>
      <w:rPr>
        <w:rFonts w:ascii="Verdana" w:hAnsi="Verdan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063782"/>
    <w:multiLevelType w:val="hybridMultilevel"/>
    <w:tmpl w:val="82EE8486"/>
    <w:lvl w:ilvl="0" w:tplc="837E12EE">
      <w:start w:val="1"/>
      <w:numFmt w:val="decimal"/>
      <w:lvlText w:val="%1."/>
      <w:lvlJc w:val="left"/>
      <w:pPr>
        <w:ind w:left="720" w:hanging="360"/>
      </w:pPr>
      <w:rPr>
        <w:rFonts w:ascii="Verdana" w:hAnsi="Verdan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CA7164"/>
    <w:multiLevelType w:val="hybridMultilevel"/>
    <w:tmpl w:val="ACB89E74"/>
    <w:lvl w:ilvl="0" w:tplc="3424D868">
      <w:start w:val="1"/>
      <w:numFmt w:val="bullet"/>
      <w:lvlText w:val="‒"/>
      <w:lvlJc w:val="left"/>
      <w:pPr>
        <w:ind w:left="720" w:hanging="360"/>
      </w:pPr>
      <w:rPr>
        <w:rFonts w:ascii="EB Garamond" w:hAnsi="EB Garamon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C73B69"/>
    <w:multiLevelType w:val="hybridMultilevel"/>
    <w:tmpl w:val="B022837A"/>
    <w:lvl w:ilvl="0" w:tplc="837E12EE">
      <w:start w:val="1"/>
      <w:numFmt w:val="decimal"/>
      <w:lvlText w:val="%1."/>
      <w:lvlJc w:val="left"/>
      <w:pPr>
        <w:ind w:left="870" w:hanging="360"/>
      </w:pPr>
      <w:rPr>
        <w:rFonts w:ascii="Verdana" w:hAnsi="Verdana" w:hint="default"/>
        <w:b/>
        <w:i w:val="0"/>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3" w15:restartNumberingAfterBreak="0">
    <w:nsid w:val="61CC0E3C"/>
    <w:multiLevelType w:val="hybridMultilevel"/>
    <w:tmpl w:val="2B605A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627F31"/>
    <w:multiLevelType w:val="hybridMultilevel"/>
    <w:tmpl w:val="24D41F5C"/>
    <w:lvl w:ilvl="0" w:tplc="80EE9510">
      <w:start w:val="1"/>
      <w:numFmt w:val="decimal"/>
      <w:lvlText w:val="%1."/>
      <w:lvlJc w:val="left"/>
      <w:pPr>
        <w:ind w:left="720" w:hanging="360"/>
      </w:pPr>
      <w:rPr>
        <w:rFonts w:ascii="Verdana" w:hAnsi="Verdan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A541DA"/>
    <w:multiLevelType w:val="hybridMultilevel"/>
    <w:tmpl w:val="06428FEC"/>
    <w:lvl w:ilvl="0" w:tplc="837E12EE">
      <w:start w:val="1"/>
      <w:numFmt w:val="decimal"/>
      <w:lvlText w:val="%1."/>
      <w:lvlJc w:val="left"/>
      <w:pPr>
        <w:ind w:left="1003" w:hanging="360"/>
      </w:pPr>
      <w:rPr>
        <w:rFonts w:ascii="Verdana" w:hAnsi="Verdana" w:hint="default"/>
        <w:b/>
        <w:i w:val="0"/>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6" w15:restartNumberingAfterBreak="0">
    <w:nsid w:val="68B2331B"/>
    <w:multiLevelType w:val="hybridMultilevel"/>
    <w:tmpl w:val="1B5AAEAA"/>
    <w:lvl w:ilvl="0" w:tplc="39D8771E">
      <w:start w:val="2"/>
      <w:numFmt w:val="bullet"/>
      <w:lvlText w:val="-"/>
      <w:lvlJc w:val="left"/>
      <w:pPr>
        <w:ind w:left="1494" w:hanging="360"/>
      </w:pPr>
      <w:rPr>
        <w:rFonts w:ascii="Verdana" w:eastAsiaTheme="minorHAnsi" w:hAnsi="Verdana" w:cstheme="minorBid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6AF059D5"/>
    <w:multiLevelType w:val="hybridMultilevel"/>
    <w:tmpl w:val="15FA9BD4"/>
    <w:lvl w:ilvl="0" w:tplc="837E12EE">
      <w:start w:val="1"/>
      <w:numFmt w:val="decimal"/>
      <w:lvlText w:val="%1."/>
      <w:lvlJc w:val="left"/>
      <w:pPr>
        <w:ind w:left="1003" w:hanging="360"/>
      </w:pPr>
      <w:rPr>
        <w:rFonts w:ascii="Verdana" w:hAnsi="Verdana" w:hint="default"/>
        <w:b/>
        <w:i w:val="0"/>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755A5381"/>
    <w:multiLevelType w:val="hybridMultilevel"/>
    <w:tmpl w:val="78B2DB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C523B5F"/>
    <w:multiLevelType w:val="hybridMultilevel"/>
    <w:tmpl w:val="2B605A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2"/>
  </w:num>
  <w:num w:numId="5">
    <w:abstractNumId w:val="19"/>
  </w:num>
  <w:num w:numId="6">
    <w:abstractNumId w:val="0"/>
  </w:num>
  <w:num w:numId="7">
    <w:abstractNumId w:val="13"/>
  </w:num>
  <w:num w:numId="8">
    <w:abstractNumId w:val="11"/>
  </w:num>
  <w:num w:numId="9">
    <w:abstractNumId w:val="18"/>
  </w:num>
  <w:num w:numId="10">
    <w:abstractNumId w:val="16"/>
  </w:num>
  <w:num w:numId="11">
    <w:abstractNumId w:val="7"/>
  </w:num>
  <w:num w:numId="12">
    <w:abstractNumId w:val="1"/>
  </w:num>
  <w:num w:numId="13">
    <w:abstractNumId w:val="6"/>
  </w:num>
  <w:num w:numId="14">
    <w:abstractNumId w:val="5"/>
  </w:num>
  <w:num w:numId="15">
    <w:abstractNumId w:val="14"/>
  </w:num>
  <w:num w:numId="16">
    <w:abstractNumId w:val="17"/>
  </w:num>
  <w:num w:numId="17">
    <w:abstractNumId w:val="12"/>
  </w:num>
  <w:num w:numId="18">
    <w:abstractNumId w:val="15"/>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39"/>
    <w:rsid w:val="00012567"/>
    <w:rsid w:val="00017264"/>
    <w:rsid w:val="000318CD"/>
    <w:rsid w:val="00037CAA"/>
    <w:rsid w:val="00056B99"/>
    <w:rsid w:val="000741B2"/>
    <w:rsid w:val="000772FD"/>
    <w:rsid w:val="00095CEB"/>
    <w:rsid w:val="000965AF"/>
    <w:rsid w:val="000B2406"/>
    <w:rsid w:val="000C1534"/>
    <w:rsid w:val="000D3864"/>
    <w:rsid w:val="000E06ED"/>
    <w:rsid w:val="00106BB9"/>
    <w:rsid w:val="00156502"/>
    <w:rsid w:val="00182E95"/>
    <w:rsid w:val="001971E0"/>
    <w:rsid w:val="001B7AAF"/>
    <w:rsid w:val="001E4C99"/>
    <w:rsid w:val="001F0979"/>
    <w:rsid w:val="001F2DC5"/>
    <w:rsid w:val="002511B1"/>
    <w:rsid w:val="002721C4"/>
    <w:rsid w:val="002E55DC"/>
    <w:rsid w:val="002F1375"/>
    <w:rsid w:val="002F2B9F"/>
    <w:rsid w:val="0031450F"/>
    <w:rsid w:val="00363BDD"/>
    <w:rsid w:val="0041244A"/>
    <w:rsid w:val="00442B57"/>
    <w:rsid w:val="0047171A"/>
    <w:rsid w:val="004804F2"/>
    <w:rsid w:val="004E1939"/>
    <w:rsid w:val="00505F6C"/>
    <w:rsid w:val="00517DDD"/>
    <w:rsid w:val="00532BDC"/>
    <w:rsid w:val="00560E23"/>
    <w:rsid w:val="005C3703"/>
    <w:rsid w:val="005D021B"/>
    <w:rsid w:val="00636BF9"/>
    <w:rsid w:val="00637F09"/>
    <w:rsid w:val="006B3A9F"/>
    <w:rsid w:val="0072256D"/>
    <w:rsid w:val="007624C4"/>
    <w:rsid w:val="007B677C"/>
    <w:rsid w:val="007F5324"/>
    <w:rsid w:val="00813B34"/>
    <w:rsid w:val="00826527"/>
    <w:rsid w:val="00844543"/>
    <w:rsid w:val="008528ED"/>
    <w:rsid w:val="0088788B"/>
    <w:rsid w:val="008B002C"/>
    <w:rsid w:val="00966F16"/>
    <w:rsid w:val="009D2CF5"/>
    <w:rsid w:val="009F3594"/>
    <w:rsid w:val="00A91927"/>
    <w:rsid w:val="00AB786F"/>
    <w:rsid w:val="00AD1F4C"/>
    <w:rsid w:val="00AD3052"/>
    <w:rsid w:val="00AF16F5"/>
    <w:rsid w:val="00B7250A"/>
    <w:rsid w:val="00B76DF1"/>
    <w:rsid w:val="00BC198C"/>
    <w:rsid w:val="00BE5651"/>
    <w:rsid w:val="00BE749C"/>
    <w:rsid w:val="00C15FBE"/>
    <w:rsid w:val="00C51C79"/>
    <w:rsid w:val="00C952A0"/>
    <w:rsid w:val="00D12EC1"/>
    <w:rsid w:val="00D50B4B"/>
    <w:rsid w:val="00D66108"/>
    <w:rsid w:val="00D66265"/>
    <w:rsid w:val="00DA1DE3"/>
    <w:rsid w:val="00DB314B"/>
    <w:rsid w:val="00DC2AB2"/>
    <w:rsid w:val="00DC601D"/>
    <w:rsid w:val="00E2215C"/>
    <w:rsid w:val="00E30A4D"/>
    <w:rsid w:val="00E466C5"/>
    <w:rsid w:val="00E53447"/>
    <w:rsid w:val="00E6265D"/>
    <w:rsid w:val="00EA1CD5"/>
    <w:rsid w:val="00EA6059"/>
    <w:rsid w:val="00EB06DF"/>
    <w:rsid w:val="00EC6399"/>
    <w:rsid w:val="00EC6406"/>
    <w:rsid w:val="00ED4541"/>
    <w:rsid w:val="00ED66A0"/>
    <w:rsid w:val="00EE46EA"/>
    <w:rsid w:val="00F20F39"/>
    <w:rsid w:val="00F727C7"/>
    <w:rsid w:val="00FA7789"/>
    <w:rsid w:val="00FE4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8691"/>
  <w15:chartTrackingRefBased/>
  <w15:docId w15:val="{B5979569-06C6-4778-95D7-D54E7085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50F"/>
    <w:pPr>
      <w:ind w:left="720"/>
      <w:contextualSpacing/>
    </w:pPr>
  </w:style>
  <w:style w:type="paragraph" w:styleId="Header">
    <w:name w:val="header"/>
    <w:basedOn w:val="Normal"/>
    <w:link w:val="HeaderChar"/>
    <w:uiPriority w:val="99"/>
    <w:unhideWhenUsed/>
    <w:rsid w:val="00272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1C4"/>
  </w:style>
  <w:style w:type="paragraph" w:styleId="Footer">
    <w:name w:val="footer"/>
    <w:basedOn w:val="Normal"/>
    <w:link w:val="FooterChar"/>
    <w:uiPriority w:val="99"/>
    <w:unhideWhenUsed/>
    <w:rsid w:val="00272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Benn</dc:creator>
  <cp:keywords/>
  <dc:description/>
  <cp:lastModifiedBy>Nancy Benn</cp:lastModifiedBy>
  <cp:revision>16</cp:revision>
  <dcterms:created xsi:type="dcterms:W3CDTF">2020-10-25T16:10:00Z</dcterms:created>
  <dcterms:modified xsi:type="dcterms:W3CDTF">2020-11-04T10:11:00Z</dcterms:modified>
</cp:coreProperties>
</file>